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57" w:rsidRPr="00F10AD8" w:rsidRDefault="003624EC" w:rsidP="00873857">
      <w:pPr>
        <w:spacing w:after="0" w:line="240" w:lineRule="auto"/>
        <w:ind w:left="720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F1EE6D6" wp14:editId="7F8A65F2">
            <wp:simplePos x="0" y="0"/>
            <wp:positionH relativeFrom="margin">
              <wp:align>center</wp:align>
            </wp:positionH>
            <wp:positionV relativeFrom="paragraph">
              <wp:posOffset>16303</wp:posOffset>
            </wp:positionV>
            <wp:extent cx="899795" cy="934085"/>
            <wp:effectExtent l="0" t="0" r="0" b="0"/>
            <wp:wrapNone/>
            <wp:docPr id="2" name="รูปภาพ 2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857" w:rsidRPr="00F10AD8" w:rsidRDefault="00873857" w:rsidP="00873857">
      <w:pPr>
        <w:ind w:left="720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9C3A62" w:rsidRPr="009C3A62" w:rsidRDefault="009C3A62" w:rsidP="003624EC">
      <w:pPr>
        <w:tabs>
          <w:tab w:val="left" w:pos="4253"/>
        </w:tabs>
        <w:spacing w:after="120" w:line="400" w:lineRule="exac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C3A62">
        <w:rPr>
          <w:rFonts w:ascii="TH Niramit AS" w:hAnsi="TH Niramit AS" w:cs="TH Niramit AS"/>
          <w:b/>
          <w:bCs/>
          <w:sz w:val="32"/>
          <w:szCs w:val="32"/>
          <w:cs/>
        </w:rPr>
        <w:t>ประกาศโรงเรียนวัดราษฎร์เจริญศรัทธาธรรม</w:t>
      </w:r>
    </w:p>
    <w:p w:rsidR="009C3A62" w:rsidRDefault="009C3A62" w:rsidP="009C3A62">
      <w:pPr>
        <w:tabs>
          <w:tab w:val="left" w:pos="4253"/>
        </w:tabs>
        <w:spacing w:after="120" w:line="400" w:lineRule="exac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C3A62">
        <w:rPr>
          <w:rFonts w:ascii="TH Niramit AS" w:hAnsi="TH Niramit AS" w:cs="TH Niramit AS"/>
          <w:b/>
          <w:bCs/>
          <w:sz w:val="32"/>
          <w:szCs w:val="32"/>
          <w:cs/>
        </w:rPr>
        <w:t>เรื่อง  การ</w:t>
      </w:r>
      <w:r w:rsidRPr="009C3A62">
        <w:rPr>
          <w:rFonts w:ascii="TH Niramit AS" w:hAnsi="TH Niramit AS" w:cs="TH Niramit AS" w:hint="cs"/>
          <w:b/>
          <w:bCs/>
          <w:sz w:val="32"/>
          <w:szCs w:val="32"/>
          <w:cs/>
        </w:rPr>
        <w:t>ใช้</w:t>
      </w:r>
      <w:r w:rsidRPr="009C3A62">
        <w:rPr>
          <w:rFonts w:ascii="TH Niramit AS" w:hAnsi="TH Niramit AS" w:cs="TH Niramit AS"/>
          <w:b/>
          <w:bCs/>
          <w:sz w:val="32"/>
          <w:szCs w:val="32"/>
          <w:cs/>
        </w:rPr>
        <w:t>มาตรฐานการศึกษาของสถานศึกษา เพื่อการประกันคุณภาพภายในของสถานศึกษา</w:t>
      </w:r>
    </w:p>
    <w:p w:rsidR="00347E48" w:rsidRPr="009C3A62" w:rsidRDefault="00A10792" w:rsidP="009C3A62">
      <w:pPr>
        <w:tabs>
          <w:tab w:val="left" w:pos="4253"/>
        </w:tabs>
        <w:spacing w:after="120" w:line="400" w:lineRule="exact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ประจำปีการศึกษา ๒๕</w:t>
      </w:r>
      <w:r w:rsidR="00F43271"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 w:rsidR="003624EC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</w:p>
    <w:p w:rsidR="009C3A62" w:rsidRPr="009C3A62" w:rsidRDefault="009C3A62" w:rsidP="009C3A62">
      <w:pPr>
        <w:tabs>
          <w:tab w:val="left" w:pos="4253"/>
        </w:tabs>
        <w:spacing w:line="400" w:lineRule="exact"/>
        <w:jc w:val="center"/>
        <w:rPr>
          <w:rFonts w:ascii="TH Niramit AS" w:hAnsi="TH Niramit AS" w:cs="TH Niramit AS"/>
          <w:sz w:val="32"/>
          <w:szCs w:val="32"/>
        </w:rPr>
      </w:pPr>
      <w:r w:rsidRPr="009C3A62">
        <w:rPr>
          <w:rFonts w:ascii="TH Niramit AS" w:hAnsi="TH Niramit AS" w:cs="TH Niramit AS"/>
          <w:sz w:val="32"/>
          <w:szCs w:val="32"/>
        </w:rPr>
        <w:t>-------------------------------------------------------------------------</w:t>
      </w:r>
    </w:p>
    <w:p w:rsidR="009C3A62" w:rsidRPr="009C3A62" w:rsidRDefault="009C3A62" w:rsidP="009C3A62">
      <w:pPr>
        <w:tabs>
          <w:tab w:val="left" w:pos="900"/>
          <w:tab w:val="left" w:pos="990"/>
          <w:tab w:val="left" w:pos="4253"/>
        </w:tabs>
        <w:spacing w:before="120" w:after="120"/>
        <w:jc w:val="thaiDistribute"/>
        <w:rPr>
          <w:rFonts w:ascii="TH Niramit AS" w:hAnsi="TH Niramit AS" w:cs="TH Niramit AS"/>
          <w:sz w:val="32"/>
          <w:szCs w:val="32"/>
        </w:rPr>
      </w:pPr>
      <w:r w:rsidRPr="009C3A62">
        <w:rPr>
          <w:rFonts w:ascii="TH Niramit AS" w:hAnsi="TH Niramit AS" w:cs="TH Niramit AS"/>
          <w:sz w:val="32"/>
          <w:szCs w:val="32"/>
          <w:cs/>
        </w:rPr>
        <w:tab/>
        <w:t xml:space="preserve">โดยที่มีการประกาศใช้กฎกระทรวงว่าด้วยระบบ หลักเกณฑ์ และวิธีการประกันคุณภาพการศึกษา พ.ศ. ๒๕๕๓ ประกาศกระทรวงศึกษาธิการ เรื่อง ให้ใช้มาตรฐานการศึกษาปฐมวัย </w:t>
      </w:r>
      <w:r w:rsidR="00347E48">
        <w:rPr>
          <w:rFonts w:ascii="TH Niramit AS" w:hAnsi="TH Niramit AS" w:cs="TH Niramit AS" w:hint="cs"/>
          <w:sz w:val="32"/>
          <w:szCs w:val="32"/>
          <w:cs/>
        </w:rPr>
        <w:t xml:space="preserve">และมาตรฐานการศึกษาขั้นพื้นฐาน </w:t>
      </w:r>
      <w:r w:rsidRPr="009C3A62">
        <w:rPr>
          <w:rFonts w:ascii="TH Niramit AS" w:hAnsi="TH Niramit AS" w:cs="TH Niramit AS"/>
          <w:sz w:val="32"/>
          <w:szCs w:val="32"/>
          <w:cs/>
        </w:rPr>
        <w:t>เพื่อการประกันคุณภาพภายในของสถานศึกษา  ประกาศคณะกรรมการการประกันคุณภาพภายใน เรื่อง กำหนดหลักเกณฑ์และแนวปฏิบัติเกี่ยวกับการประกันคุณภาพภายใน  นโยบายการปฏิรูปการศึกษาในทศวรรษที่สอง  ที่กำหนดเป้าหมายและยุทธศาสตร์อย่างชัดเจนในการพัฒนาคุณภาพคนไทยและการศึกษาไทยในอนาคต  รวมทั้ง</w:t>
      </w:r>
      <w:proofErr w:type="spellStart"/>
      <w:r w:rsidRPr="009C3A62">
        <w:rPr>
          <w:rFonts w:ascii="TH Niramit AS" w:hAnsi="TH Niramit AS" w:cs="TH Niramit AS"/>
          <w:sz w:val="32"/>
          <w:szCs w:val="32"/>
          <w:cs/>
        </w:rPr>
        <w:t>อัต</w:t>
      </w:r>
      <w:proofErr w:type="spellEnd"/>
      <w:r w:rsidRPr="009C3A62">
        <w:rPr>
          <w:rFonts w:ascii="TH Niramit AS" w:hAnsi="TH Niramit AS" w:cs="TH Niramit AS"/>
          <w:sz w:val="32"/>
          <w:szCs w:val="32"/>
          <w:cs/>
        </w:rPr>
        <w:t>ลักษณ์  เอกลักษณ์ และจุดเน้นของสถานศึกษา  โรงเรียนวัดราษฎร์เจริญศรัทธาธรรม  จึงปรับมาตรฐานการศึกษาของสถานศึกษา และได้กำหนด</w:t>
      </w:r>
      <w:r w:rsidR="00347E48">
        <w:rPr>
          <w:rFonts w:ascii="TH Niramit AS" w:hAnsi="TH Niramit AS" w:cs="TH Niramit AS" w:hint="cs"/>
          <w:sz w:val="32"/>
          <w:szCs w:val="32"/>
          <w:cs/>
        </w:rPr>
        <w:br/>
      </w:r>
      <w:r w:rsidRPr="009C3A62">
        <w:rPr>
          <w:rFonts w:ascii="TH Niramit AS" w:hAnsi="TH Niramit AS" w:cs="TH Niramit AS"/>
          <w:sz w:val="32"/>
          <w:szCs w:val="32"/>
          <w:cs/>
        </w:rPr>
        <w:t>ค่าเป้าหมายของการพัฒนาตามมาตรฐานการศึกษา  โดยความเห็นชอบของคณะกรรมการสถานศึกษา</w:t>
      </w:r>
      <w:r w:rsidR="00347E48">
        <w:rPr>
          <w:rFonts w:ascii="TH Niramit AS" w:hAnsi="TH Niramit AS" w:cs="TH Niramit AS" w:hint="cs"/>
          <w:sz w:val="32"/>
          <w:szCs w:val="32"/>
          <w:cs/>
        </w:rPr>
        <w:br/>
      </w:r>
      <w:r w:rsidRPr="009C3A62">
        <w:rPr>
          <w:rFonts w:ascii="TH Niramit AS" w:hAnsi="TH Niramit AS" w:cs="TH Niramit AS"/>
          <w:sz w:val="32"/>
          <w:szCs w:val="32"/>
          <w:cs/>
        </w:rPr>
        <w:t>ขั้นพื้นฐานและการมีส่วนร่วมของผู้ที่เกี่ยวข้องทั้งบุคลากรทุกคนในโรงเรียน ผู้ปกครอง และประชาชน</w:t>
      </w:r>
      <w:r w:rsidR="00347E48">
        <w:rPr>
          <w:rFonts w:ascii="TH Niramit AS" w:hAnsi="TH Niramit AS" w:cs="TH Niramit AS" w:hint="cs"/>
          <w:sz w:val="32"/>
          <w:szCs w:val="32"/>
          <w:cs/>
        </w:rPr>
        <w:br/>
      </w:r>
      <w:r w:rsidRPr="009C3A62">
        <w:rPr>
          <w:rFonts w:ascii="TH Niramit AS" w:hAnsi="TH Niramit AS" w:cs="TH Niramit AS"/>
          <w:sz w:val="32"/>
          <w:szCs w:val="32"/>
          <w:cs/>
        </w:rPr>
        <w:t>ในชุมชน เพื่อนำไปสู่การพัฒนาคุณภาพตามมาตรฐานการศึกษา การประเมินคุณภาพภายในและเพื่อรองรับการประเมินคุณภาพภายนอก</w:t>
      </w:r>
    </w:p>
    <w:p w:rsidR="009C3A62" w:rsidRPr="009C3A62" w:rsidRDefault="009C3A62" w:rsidP="009C3A62">
      <w:pPr>
        <w:tabs>
          <w:tab w:val="left" w:pos="900"/>
          <w:tab w:val="left" w:pos="990"/>
          <w:tab w:val="left" w:pos="4253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9C3A62">
        <w:rPr>
          <w:rFonts w:ascii="TH Niramit AS" w:hAnsi="TH Niramit AS" w:cs="TH Niramit AS"/>
          <w:sz w:val="32"/>
          <w:szCs w:val="32"/>
          <w:cs/>
        </w:rPr>
        <w:tab/>
        <w:t xml:space="preserve">เพื่อให้การพัฒนาคุณภาพและมาตรฐานการศึกษา ของโรงเรียนวัดราษฎร์เจริญศรัทธาธรรม  </w:t>
      </w:r>
      <w:r>
        <w:rPr>
          <w:rFonts w:ascii="TH Niramit AS" w:hAnsi="TH Niramit AS" w:cs="TH Niramit AS"/>
          <w:sz w:val="32"/>
          <w:szCs w:val="32"/>
        </w:rPr>
        <w:br/>
      </w:r>
      <w:r w:rsidRPr="009C3A62">
        <w:rPr>
          <w:rFonts w:ascii="TH Niramit AS" w:hAnsi="TH Niramit AS" w:cs="TH Niramit AS"/>
          <w:sz w:val="32"/>
          <w:szCs w:val="32"/>
          <w:cs/>
        </w:rPr>
        <w:t xml:space="preserve">มีคุณภาพและได้มาตรฐาน  โรงเรียนฯ จึงได้กำหนดค่าเป้าหมายการพัฒนาตามมาตรฐานการศึกษาของสถานศึกษา ระดับการศึกษาปฐมวัย </w:t>
      </w:r>
      <w:r w:rsidR="00347E48">
        <w:rPr>
          <w:rFonts w:ascii="TH Niramit AS" w:hAnsi="TH Niramit AS" w:cs="TH Niramit AS" w:hint="cs"/>
          <w:sz w:val="32"/>
          <w:szCs w:val="32"/>
          <w:cs/>
        </w:rPr>
        <w:t>และระดับการศึกษาขั้นพื้นฐาน</w:t>
      </w:r>
      <w:r w:rsidRPr="009C3A62">
        <w:rPr>
          <w:rFonts w:ascii="TH Niramit AS" w:hAnsi="TH Niramit AS" w:cs="TH Niramit AS"/>
          <w:sz w:val="32"/>
          <w:szCs w:val="32"/>
          <w:cs/>
        </w:rPr>
        <w:t xml:space="preserve">ตามเอกสารแนบท้ายประกาศนี้ </w:t>
      </w:r>
      <w:r w:rsidR="00347E48">
        <w:rPr>
          <w:rFonts w:ascii="TH Niramit AS" w:hAnsi="TH Niramit AS" w:cs="TH Niramit AS" w:hint="cs"/>
          <w:sz w:val="32"/>
          <w:szCs w:val="32"/>
          <w:cs/>
        </w:rPr>
        <w:br/>
      </w:r>
      <w:r w:rsidRPr="009C3A62">
        <w:rPr>
          <w:rFonts w:ascii="TH Niramit AS" w:hAnsi="TH Niramit AS" w:cs="TH Niramit AS"/>
          <w:sz w:val="32"/>
          <w:szCs w:val="32"/>
          <w:cs/>
        </w:rPr>
        <w:t>เพื่อเป็นเป้าหมายในการพัฒนาคุณภาพและมาตรฐาน</w:t>
      </w:r>
      <w:r w:rsidR="000F28DA">
        <w:rPr>
          <w:rFonts w:ascii="TH Niramit AS" w:hAnsi="TH Niramit AS" w:cs="TH Niramit AS" w:hint="cs"/>
          <w:sz w:val="32"/>
          <w:szCs w:val="32"/>
          <w:cs/>
        </w:rPr>
        <w:t>การศึกษาต่อไป</w:t>
      </w:r>
    </w:p>
    <w:p w:rsidR="009C3A62" w:rsidRDefault="00F43271" w:rsidP="009C3A62">
      <w:pPr>
        <w:spacing w:before="120" w:after="0"/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DBA0A1" wp14:editId="55ADE401">
            <wp:simplePos x="0" y="0"/>
            <wp:positionH relativeFrom="column">
              <wp:posOffset>2733675</wp:posOffset>
            </wp:positionH>
            <wp:positionV relativeFrom="paragraph">
              <wp:posOffset>297815</wp:posOffset>
            </wp:positionV>
            <wp:extent cx="495300" cy="409231"/>
            <wp:effectExtent l="0" t="0" r="0" b="0"/>
            <wp:wrapNone/>
            <wp:docPr id="4" name="Picture 1" descr="https://scontent.fbkk14-1.fna.fbcdn.net/v/t34.0-12/17354964_1273725686013895_553215713_n.jpg?oh=fe751d5c1223c8195fb52d0654293dfc&amp;oe=58CBCB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4-1.fna.fbcdn.net/v/t34.0-12/17354964_1273725686013895_553215713_n.jpg?oh=fe751d5c1223c8195fb52d0654293dfc&amp;oe=58CBCB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62" cy="4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A62" w:rsidRPr="009C3A62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9C3A62" w:rsidRPr="009C3A62">
        <w:rPr>
          <w:rFonts w:ascii="TH Niramit AS" w:hAnsi="TH Niramit AS" w:cs="TH Niramit AS" w:hint="cs"/>
          <w:sz w:val="32"/>
          <w:szCs w:val="32"/>
          <w:cs/>
        </w:rPr>
        <w:tab/>
      </w:r>
      <w:r w:rsidR="009C3A62" w:rsidRPr="009C3A62">
        <w:rPr>
          <w:rFonts w:ascii="TH Niramit AS" w:hAnsi="TH Niramit AS" w:cs="TH Niramit AS" w:hint="cs"/>
          <w:sz w:val="32"/>
          <w:szCs w:val="32"/>
          <w:cs/>
        </w:rPr>
        <w:tab/>
      </w:r>
      <w:r w:rsidR="009C3A62" w:rsidRPr="009C3A62">
        <w:rPr>
          <w:rFonts w:ascii="TH Niramit AS" w:hAnsi="TH Niramit AS" w:cs="TH Niramit AS"/>
          <w:sz w:val="32"/>
          <w:szCs w:val="32"/>
          <w:cs/>
        </w:rPr>
        <w:t xml:space="preserve">ประกาศ ณ วันที่   </w:t>
      </w:r>
      <w:r w:rsidR="00C5659B">
        <w:rPr>
          <w:rFonts w:ascii="TH Niramit AS" w:hAnsi="TH Niramit AS" w:cs="TH Niramit AS" w:hint="cs"/>
          <w:sz w:val="32"/>
          <w:szCs w:val="32"/>
          <w:cs/>
        </w:rPr>
        <w:t>๔</w:t>
      </w:r>
      <w:r w:rsidR="00347E48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C5659B">
        <w:rPr>
          <w:rFonts w:ascii="TH Niramit AS" w:hAnsi="TH Niramit AS" w:cs="TH Niramit AS" w:hint="cs"/>
          <w:sz w:val="32"/>
          <w:szCs w:val="32"/>
          <w:cs/>
        </w:rPr>
        <w:t>มีนาคม</w:t>
      </w:r>
      <w:r w:rsidR="009C3A62" w:rsidRPr="009C3A62">
        <w:rPr>
          <w:rFonts w:ascii="TH Niramit AS" w:hAnsi="TH Niramit AS" w:cs="TH Niramit AS"/>
          <w:sz w:val="32"/>
          <w:szCs w:val="32"/>
          <w:cs/>
        </w:rPr>
        <w:t xml:space="preserve">   พ.ศ. </w:t>
      </w:r>
      <w:r w:rsidR="00347E48">
        <w:rPr>
          <w:rFonts w:ascii="TH Niramit AS" w:hAnsi="TH Niramit AS" w:cs="TH Niramit AS"/>
          <w:sz w:val="32"/>
          <w:szCs w:val="32"/>
          <w:cs/>
        </w:rPr>
        <w:t>๒๕</w:t>
      </w:r>
      <w:r w:rsidR="003624EC">
        <w:rPr>
          <w:rFonts w:ascii="TH Niramit AS" w:hAnsi="TH Niramit AS" w:cs="TH Niramit AS" w:hint="cs"/>
          <w:sz w:val="32"/>
          <w:szCs w:val="32"/>
          <w:cs/>
        </w:rPr>
        <w:t>๖๑</w:t>
      </w:r>
    </w:p>
    <w:p w:rsidR="00F43271" w:rsidRDefault="00F43271" w:rsidP="00F43271">
      <w:pPr>
        <w:tabs>
          <w:tab w:val="left" w:pos="3686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9C3A62" w:rsidRPr="009C3A62" w:rsidRDefault="00F43271" w:rsidP="00F43271">
      <w:pPr>
        <w:tabs>
          <w:tab w:val="left" w:pos="3686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C3A62" w:rsidRPr="009C3A62">
        <w:rPr>
          <w:rFonts w:ascii="TH Niramit AS" w:hAnsi="TH Niramit AS" w:cs="TH Niramit AS"/>
          <w:sz w:val="32"/>
          <w:szCs w:val="32"/>
          <w:cs/>
        </w:rPr>
        <w:t>( นาย</w:t>
      </w:r>
      <w:r>
        <w:rPr>
          <w:rFonts w:ascii="TH Niramit AS" w:hAnsi="TH Niramit AS" w:cs="TH Niramit AS" w:hint="cs"/>
          <w:sz w:val="32"/>
          <w:szCs w:val="32"/>
          <w:cs/>
        </w:rPr>
        <w:t>อลงกรณ์  เขตสกุล</w:t>
      </w:r>
      <w:r w:rsidR="009C3A62" w:rsidRPr="009C3A62">
        <w:rPr>
          <w:rFonts w:ascii="TH Niramit AS" w:hAnsi="TH Niramit AS" w:cs="TH Niramit AS"/>
          <w:sz w:val="32"/>
          <w:szCs w:val="32"/>
          <w:cs/>
        </w:rPr>
        <w:t>)</w:t>
      </w:r>
    </w:p>
    <w:p w:rsidR="009C3A62" w:rsidRDefault="009C3A62" w:rsidP="00F43271">
      <w:pPr>
        <w:tabs>
          <w:tab w:val="left" w:pos="3686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9C3A62">
        <w:rPr>
          <w:rFonts w:ascii="TH Niramit AS" w:hAnsi="TH Niramit AS" w:cs="TH Niramit AS"/>
          <w:sz w:val="32"/>
          <w:szCs w:val="32"/>
          <w:cs/>
        </w:rPr>
        <w:t>ผู้อำนวยการโรงเรียนวัดราษฎร์เจริญศรัทธาธรรม</w:t>
      </w:r>
    </w:p>
    <w:p w:rsidR="009C3A62" w:rsidRPr="005A37F6" w:rsidRDefault="009C3A62" w:rsidP="003624EC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AngsanaNew" w:hAnsi="TH Niramit AS" w:cs="TH Niramit AS"/>
          <w:b/>
          <w:bCs/>
          <w:sz w:val="32"/>
          <w:szCs w:val="32"/>
        </w:rPr>
      </w:pPr>
      <w:r w:rsidRPr="005A37F6">
        <w:rPr>
          <w:rFonts w:ascii="TH Niramit AS" w:eastAsia="AngsanaNew" w:hAnsi="TH Niramit AS" w:cs="TH Niramit AS"/>
          <w:b/>
          <w:bCs/>
          <w:sz w:val="32"/>
          <w:szCs w:val="32"/>
          <w:cs/>
        </w:rPr>
        <w:lastRenderedPageBreak/>
        <w:t>มาตรฐานการศึกษาของสถานศึกษา</w:t>
      </w:r>
      <w:r w:rsidRPr="005A37F6">
        <w:rPr>
          <w:rFonts w:ascii="TH Niramit AS" w:eastAsia="AngsanaNew" w:hAnsi="TH Niramit AS" w:cs="TH Niramit AS"/>
          <w:b/>
          <w:bCs/>
          <w:sz w:val="32"/>
          <w:szCs w:val="32"/>
        </w:rPr>
        <w:t xml:space="preserve"> </w:t>
      </w:r>
      <w:r w:rsidRPr="005A37F6">
        <w:rPr>
          <w:rFonts w:ascii="TH Niramit AS" w:eastAsia="AngsanaNew" w:hAnsi="TH Niramit AS" w:cs="TH Niramit AS"/>
          <w:b/>
          <w:bCs/>
          <w:sz w:val="32"/>
          <w:szCs w:val="32"/>
          <w:cs/>
        </w:rPr>
        <w:t>แนบท้ายประกาศโรงเรียนวัดราษฎร์เจริญศรัทธาธรรม</w:t>
      </w:r>
    </w:p>
    <w:p w:rsidR="009C3A62" w:rsidRDefault="009C3A62" w:rsidP="008A1364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AngsanaNew" w:hAnsi="TH Niramit AS" w:cs="TH Niramit AS"/>
          <w:b/>
          <w:bCs/>
          <w:sz w:val="32"/>
          <w:szCs w:val="32"/>
        </w:rPr>
      </w:pPr>
      <w:r w:rsidRPr="005A37F6">
        <w:rPr>
          <w:rFonts w:ascii="TH Niramit AS" w:eastAsia="AngsanaNew" w:hAnsi="TH Niramit AS" w:cs="TH Niramit AS"/>
          <w:b/>
          <w:bCs/>
          <w:sz w:val="32"/>
          <w:szCs w:val="32"/>
          <w:cs/>
        </w:rPr>
        <w:t>เรื่อง</w:t>
      </w:r>
      <w:r w:rsidRPr="005A37F6">
        <w:rPr>
          <w:rFonts w:ascii="TH Niramit AS" w:eastAsia="AngsanaNew" w:hAnsi="TH Niramit AS" w:cs="TH Niramit AS"/>
          <w:b/>
          <w:bCs/>
          <w:sz w:val="32"/>
          <w:szCs w:val="32"/>
        </w:rPr>
        <w:t xml:space="preserve">  </w:t>
      </w:r>
      <w:r w:rsidRPr="005A37F6">
        <w:rPr>
          <w:rFonts w:ascii="TH Niramit AS" w:eastAsia="AngsanaNew" w:hAnsi="TH Niramit AS" w:cs="TH Niramit AS"/>
          <w:b/>
          <w:bCs/>
          <w:sz w:val="32"/>
          <w:szCs w:val="32"/>
          <w:cs/>
        </w:rPr>
        <w:t>การใช้มาตรฐานการศึกษาของสถานศึกษา</w:t>
      </w:r>
      <w:r w:rsidRPr="005A37F6">
        <w:rPr>
          <w:rFonts w:ascii="TH Niramit AS" w:eastAsia="AngsanaNew" w:hAnsi="TH Niramit AS" w:cs="TH Niramit AS"/>
          <w:b/>
          <w:bCs/>
          <w:sz w:val="32"/>
          <w:szCs w:val="32"/>
        </w:rPr>
        <w:t xml:space="preserve"> </w:t>
      </w:r>
      <w:r w:rsidRPr="005A37F6">
        <w:rPr>
          <w:rFonts w:ascii="TH Niramit AS" w:eastAsia="AngsanaNew" w:hAnsi="TH Niramit AS" w:cs="TH Niramit AS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p w:rsidR="005A37F6" w:rsidRPr="00FF73D6" w:rsidRDefault="005A37F6" w:rsidP="005A37F6">
      <w:pPr>
        <w:spacing w:before="120" w:after="0"/>
        <w:ind w:left="540" w:hanging="54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- </w:t>
      </w:r>
      <w:r w:rsidRPr="00FF73D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มาตรฐานการศึกษาปฐมวัย  แบ่งออกเป็น ๕ ด้าน  มี ๑๑ มาตรฐาน  ๕๑ ตัวบ่งชี้  </w:t>
      </w:r>
    </w:p>
    <w:tbl>
      <w:tblPr>
        <w:tblStyle w:val="af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7087"/>
        <w:gridCol w:w="900"/>
        <w:gridCol w:w="720"/>
        <w:gridCol w:w="1236"/>
      </w:tblGrid>
      <w:tr w:rsidR="005A37F6" w:rsidRPr="00FF73D6" w:rsidTr="009D2EB2">
        <w:trPr>
          <w:trHeight w:val="413"/>
          <w:tblHeader/>
          <w:jc w:val="center"/>
        </w:trPr>
        <w:tc>
          <w:tcPr>
            <w:tcW w:w="7087" w:type="dxa"/>
            <w:vMerge w:val="restart"/>
            <w:shd w:val="clear" w:color="auto" w:fill="auto"/>
            <w:vAlign w:val="center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</w:t>
            </w: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</w:t>
            </w: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่</w:t>
            </w: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งชี้</w:t>
            </w:r>
          </w:p>
        </w:tc>
        <w:tc>
          <w:tcPr>
            <w:tcW w:w="2856" w:type="dxa"/>
            <w:gridSpan w:val="3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น้ำหนัก (คะแนน)</w:t>
            </w:r>
          </w:p>
        </w:tc>
      </w:tr>
      <w:tr w:rsidR="005A37F6" w:rsidRPr="00FF73D6" w:rsidTr="009D2EB2">
        <w:trPr>
          <w:trHeight w:val="746"/>
          <w:tblHeader/>
          <w:jc w:val="center"/>
        </w:trPr>
        <w:tc>
          <w:tcPr>
            <w:tcW w:w="7087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เป้าหมาย</w:t>
            </w:r>
          </w:p>
          <w:p w:rsidR="005A37F6" w:rsidRPr="00FF73D6" w:rsidRDefault="005A37F6" w:rsidP="005A37F6">
            <w:pPr>
              <w:ind w:left="-108"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โรงเรียน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มาตรฐานด้านคุณภาพผู้เรียน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๑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เด็กมีพัฒนาการด้านร่างกาย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๑.๑  มีน้ำหนักส่วนสูงเป็นไปตามเกณฑ์มาตรฐาน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๑.๒ มีทักษะการเคลื่อนไหวตามวัย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๑.๕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๑.๓ มีสุขนิสัยในการดูแลสุขภาพของตน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๑.๕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๑.๔ หลีกเลี่ยงต่อสภาวะที่เสี่ยงต่อโรค อุบัติเหตุ ภัย และสิ่งเสพติด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shd w:val="clear" w:color="auto" w:fill="auto"/>
            <w:vAlign w:val="center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๒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เด็กมีพัฒนาการด้านอารมณ์และจิตใจ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๒.๑ ร่าเริงแจ่มใส มีความรู้สึกที่ดีต่อตนเอง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๒.๒ มีความมั่นใจและกล้าแสดงออก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๒.๓ ควบคุมอารมณ์ตนเองได้เหมาะสมกับวัย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๒.๔ ชื่นชมศิลปะ ดนตรี การเคลื่อนไหว และรักธรรมชาติ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shd w:val="clear" w:color="auto" w:fill="auto"/>
            <w:vAlign w:val="center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๓ 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เด็กมีพัฒนาการด้านสังคม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๓.๑ มีวินัย รับผิดชอบ เชื่อฟังคำสั่งสอนของพ่อแม่ ครูอาจารย์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๓.๒ มีความซื่อสัตย์สุจริต ช่วยเหลือแบ่งปัน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๓.๓ เล่นและทำงานร่วมกับผู้อื่นได้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๓.๔ ประพฤติตนตามวัฒนธรรมไทยและศาสนาที่ตนนับถือ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shd w:val="clear" w:color="auto" w:fill="auto"/>
            <w:vAlign w:val="center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๔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เด็กมีพัฒนาการด้านสติปัญญา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๔.๑ สนใจเรียนรู้สิ่งรอบตัว ซักถามอย่างตั้งใจ และรักการเรียนรู้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ind w:left="432" w:hanging="432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๔.๒ มีความคิดรวบยอดเกี่ยวกับสิ่งต่างๆ ที่เกิดจากประสบการณ์การเรียนรู้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๔.๓ มีทักษะทางภาษาที่เหมาะสมกับวัย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๔.๔ มีทักษะกระบวนการทางวิทยาศาสตร์และคณิตศาสตร์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trHeight w:val="530"/>
          <w:jc w:val="center"/>
        </w:trPr>
        <w:tc>
          <w:tcPr>
            <w:tcW w:w="7087" w:type="dxa"/>
            <w:shd w:val="clear" w:color="auto" w:fill="auto"/>
            <w:vAlign w:val="center"/>
          </w:tcPr>
          <w:p w:rsidR="005A37F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๔.๕ มีจินตนาการและความคิดสร้างสรรค์</w:t>
            </w:r>
          </w:p>
          <w:p w:rsidR="00D560BE" w:rsidRPr="00FF73D6" w:rsidRDefault="00D560BE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มาตรฐานด้าน</w:t>
            </w: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๖๕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๕๘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</w:tcPr>
          <w:p w:rsidR="005A37F6" w:rsidRPr="00FF73D6" w:rsidRDefault="005A37F6" w:rsidP="005A37F6">
            <w:pPr>
              <w:ind w:left="1332" w:hanging="1332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720" w:type="dxa"/>
            <w:vMerge w:val="restart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๑๗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autoSpaceDE w:val="0"/>
              <w:autoSpaceDN w:val="0"/>
              <w:adjustRightInd w:val="0"/>
              <w:ind w:left="443" w:right="-52" w:hanging="44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 ครูเข้าใจปรัชญา หลักการ และธรรมชาติของการจัดการศึกษาปฐมวัยและสามารถนำมาประยุกต์ใช้ในการจัดประสบการณ์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ind w:left="432" w:hanging="432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๕.๒ ครูจัดทำแผนการจัดประสบการณ์ที่สอดคล้องกับหลักสูตรการศึกษาปฐมวัยและสามารถจัดประสบการณ์การเรียนรู้ที่หลากหลาย สอดคล้องกับความแตกต่างระหว่างบุคคล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๕.๓ ครูบริหารจัดการชั้นเรียนที่สร้างวินัยเชิงบวก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๕.๔ ครูใช้สื่อและเทคโนโลยีเหมาะ สอดคล้องกับพัฒนาการของเด็ก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ind w:left="432" w:hanging="432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๕.๕ ครูใช้เครื่องมือวัดและประเมินพัฒนาการของเด็กอย่างหลากหลาย และสรุปรายงานผลพัฒนาการของเด็กแก่ผู้ปกครอง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ind w:left="432" w:hanging="432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๕.๖ ครูวิจัยและพัฒนาการจัดการเรียนรู้ที่ตนรับผิดชอบ และใช้ผลในการปรับการจัดประสบการณ์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๕.๗ ครูจัดสิ่งแวดล้อมในเกิดการเรียนรู้ได้ตลอดเวลา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๕.๘ ครูมีปฏิสัมพันธ์ที่ดีกับเด็ก และผู้ปกครอง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๕.๙ ครูมีวุฒิและความรู้ความสามารถในด้านการศึกษาปฐมวัย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ind w:left="533" w:hanging="533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๕.๑๐ ครูจัดทำสารนิเทศและนำมาไตร่ตรองเพื่อใช้ประโยชน์ในการพัฒนาการเด็ก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vAlign w:val="center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๖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720" w:type="dxa"/>
            <w:vMerge w:val="restart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๑๙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vAlign w:val="center"/>
          </w:tcPr>
          <w:p w:rsidR="005A37F6" w:rsidRPr="00FF73D6" w:rsidRDefault="005A37F6" w:rsidP="005A37F6">
            <w:pPr>
              <w:ind w:right="-8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๖.๑ ผู้บริหารเข้าใจปรัชญา และหลักการของการจัดการศึกษา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ป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ฐมวัย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vAlign w:val="center"/>
          </w:tcPr>
          <w:p w:rsidR="005A37F6" w:rsidRPr="00FF73D6" w:rsidRDefault="005A37F6" w:rsidP="005A37F6">
            <w:pPr>
              <w:ind w:left="432" w:hanging="4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๖.๒ ผู้บริหารมีวิสัยทัศน์ ภาวะผู้นำ และความคิดริเริ่มที่เน้นการพัฒนาเด็กปฐมวัย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vAlign w:val="center"/>
          </w:tcPr>
          <w:p w:rsidR="005A37F6" w:rsidRPr="00FF73D6" w:rsidRDefault="005A37F6" w:rsidP="005A37F6">
            <w:pPr>
              <w:ind w:left="432" w:right="-178" w:hanging="4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๖.๓ ผู้บริหารใช้หลักการบริหารแบบมีส่วนร่วมและใช้ข้อมูลการประเมินผลหรือการวิจัยเป็นฐานคิดทั้งด้านวิชาการและการจัดการ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vAlign w:val="center"/>
          </w:tcPr>
          <w:p w:rsidR="005A37F6" w:rsidRPr="00FF73D6" w:rsidRDefault="005A37F6" w:rsidP="005A37F6">
            <w:pPr>
              <w:ind w:left="432" w:hanging="4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๖.๔ ผู้บริหารสามารถบริหารจัดการศึกษาให้บรรลุเป้าหมายตามแผนพัฒนาคุณภาพสถานศึกษา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8A1364">
        <w:tblPrEx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๖.๕ ผู้บริหารส่งเสริมและพัฒนาศักยภาพบุคลากรให้มีประสิทธิภาพ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  <w:vMerge w:val="restart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ind w:left="432" w:hanging="432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๖.๖ ผู้บริหารให้คำแนะนำ คำปรึกษาทางวิชาการและเอาใจใส่การจัดการศึกษาปฐมวัยเต็มศักยภาพและเต็มเวลา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8A1364">
        <w:tblPrEx>
          <w:tblLook w:val="01E0" w:firstRow="1" w:lastRow="1" w:firstColumn="1" w:lastColumn="1" w:noHBand="0" w:noVBand="0"/>
        </w:tblPrEx>
        <w:trPr>
          <w:trHeight w:val="467"/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ind w:left="522" w:hanging="522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๖.๗ เด็ก ผู้ปกครอง และชุมชนพึงพอใจผลการบริหารจัดการศึกษาปฐมวัย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8A1364">
        <w:tblPrEx>
          <w:tblLook w:val="01E0" w:firstRow="1" w:lastRow="1" w:firstColumn="1" w:lastColumn="1" w:noHBand="0" w:noVBand="0"/>
        </w:tblPrEx>
        <w:trPr>
          <w:trHeight w:val="539"/>
          <w:jc w:val="center"/>
        </w:trPr>
        <w:tc>
          <w:tcPr>
            <w:tcW w:w="7987" w:type="dxa"/>
            <w:gridSpan w:val="2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๗  แนวการจัดการศึกษา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๑๘</w:t>
            </w:r>
          </w:p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๗.๑ มีหลักสูตรการศึกษาปฐมวัยของสถานศึกษาและนำสู่การปฏิบัติได้</w:t>
            </w: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br/>
              <w:t xml:space="preserve">       อย่างมีประสิทธิภาพ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ind w:left="522" w:hanging="522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๗.๒ มีระบบและกลไกให้ผู้มีส่วนร่วมทุกฝ่ายตระหนักและเข้าใจการจัดการศึกษาปฐมวัย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ind w:left="522" w:hanging="522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๗.๓ จัดกิจกรรมเสริมสร้างความตระหนักรู้และความเข้าใจหลักการจัดการศึกษาปฐมวัย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ind w:left="522" w:hanging="540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 xml:space="preserve">๗.๔ สร้างการมีส่วนร่วมและแสวงหาความร่วมมือกับผู้ปกครอง ชุมชนและท้องถิ่น 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8A1364">
        <w:tblPrEx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7087" w:type="dxa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๗.๕ จัดสิ่งอำนวยความสะดวกเพื่อพัฒนาเด็กอย่างชัดเจน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vAlign w:val="center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๘ 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720" w:type="dxa"/>
            <w:vMerge w:val="restart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vAlign w:val="center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๘.๑ กำหนดมาตรฐานการศึกษาปฐมวัยของสถานศึกษา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vAlign w:val="center"/>
          </w:tcPr>
          <w:p w:rsidR="005A37F6" w:rsidRPr="00FF73D6" w:rsidRDefault="005A37F6" w:rsidP="005A37F6">
            <w:pPr>
              <w:ind w:left="522" w:hanging="52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๘.๒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8A1364">
        <w:tblPrEx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7087" w:type="dxa"/>
            <w:vAlign w:val="center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๘.๓ จัดระบบสารสนเทศและใช้สารสนเทศในการบริหารจัดการ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vAlign w:val="center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๘.๔ ติดตามตรวจสอบ และประเมินผลการดำเนินงานคุณภาพภายใน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br/>
              <w:t xml:space="preserve">       ตามมาตรฐานการศึกษาของสถานศึกษา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๐.๕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8A1364">
        <w:tblPrEx>
          <w:tblLook w:val="01E0" w:firstRow="1" w:lastRow="1" w:firstColumn="1" w:lastColumn="1" w:noHBand="0" w:noVBand="0"/>
        </w:tblPrEx>
        <w:trPr>
          <w:trHeight w:val="944"/>
          <w:jc w:val="center"/>
        </w:trPr>
        <w:tc>
          <w:tcPr>
            <w:tcW w:w="7087" w:type="dxa"/>
            <w:vAlign w:val="center"/>
          </w:tcPr>
          <w:p w:rsidR="005A37F6" w:rsidRPr="00FF73D6" w:rsidRDefault="005A37F6" w:rsidP="005A37F6">
            <w:pPr>
              <w:ind w:left="522" w:hanging="52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๘.๕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๐.๕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7087" w:type="dxa"/>
            <w:vAlign w:val="center"/>
          </w:tcPr>
          <w:p w:rsidR="005A37F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๘.๖ จัดทำรายงานประจำปีที่เป็นรายงานการประเมินคุณภาพภายใน</w:t>
            </w:r>
          </w:p>
          <w:p w:rsidR="00D560BE" w:rsidRPr="00FF73D6" w:rsidRDefault="00D560BE" w:rsidP="005A37F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Merge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าตรฐานด้านการสร้างสังคมแห่งการเรียนรู้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8A136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37F6" w:rsidRPr="00FF73D6" w:rsidRDefault="005A37F6" w:rsidP="005A37F6">
            <w:pPr>
              <w:ind w:left="1422" w:hanging="1422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๙ 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สถานศึกษามีการสร้าง ส่งเสริม สนับสนุน ให้สถานศึกษา</w:t>
            </w:r>
          </w:p>
          <w:p w:rsidR="005A37F6" w:rsidRPr="00FF73D6" w:rsidRDefault="005A37F6" w:rsidP="005A37F6">
            <w:pPr>
              <w:ind w:left="1422" w:hanging="1422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เป็นสังคมแห่งการเรียนรู้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</w:tcPr>
          <w:p w:rsidR="005A37F6" w:rsidRPr="00FF73D6" w:rsidRDefault="005A37F6" w:rsidP="005A37F6">
            <w:pPr>
              <w:autoSpaceDE w:val="0"/>
              <w:autoSpaceDN w:val="0"/>
              <w:adjustRightInd w:val="0"/>
              <w:ind w:left="522" w:hanging="52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๙.๑ เป็นแหล่งเรียนรู้เพื่อพัฒนาการเรียนรู้ของเด็กและบุคลากรในสถานศึกษา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๒.๕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</w:tcPr>
          <w:p w:rsidR="005A37F6" w:rsidRPr="00FF73D6" w:rsidRDefault="005A37F6" w:rsidP="005A37F6">
            <w:pPr>
              <w:pStyle w:val="Default"/>
              <w:ind w:left="432" w:hanging="432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๙.๒ มีการแลกเปลี่ยนเรียนรู้ร่วมกันภายในสถานศึกษา ระหว่างสถานศึกษากับครอบครัวชุมชน และองค์กรที่เกี่ยวข้อง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๒.๕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</w:t>
            </w:r>
            <w:proofErr w:type="spellStart"/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ด้านอัต</w:t>
            </w:r>
            <w:proofErr w:type="spellEnd"/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ลักษณ์ของสถานศึกษา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shd w:val="clear" w:color="auto" w:fill="auto"/>
          </w:tcPr>
          <w:p w:rsidR="005A37F6" w:rsidRPr="00FF73D6" w:rsidRDefault="005A37F6" w:rsidP="005A37F6">
            <w:pPr>
              <w:ind w:left="1512" w:hanging="1512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๑๐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การพัฒนาสถานศึกษาให้บรรลุเป้าหมายตามปรัชญา วิสัยทัศน์ จุดเน้นของการศึกษาปฐมวัย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</w:tcPr>
          <w:p w:rsidR="005A37F6" w:rsidRPr="00FF73D6" w:rsidRDefault="005A37F6" w:rsidP="005A37F6">
            <w:pPr>
              <w:pStyle w:val="Default"/>
              <w:ind w:left="612" w:hanging="612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๑๐.๑ จัดโครงการ กิจกรรมพัฒนาเด็กให้บรรลุตามเป้าหมาย ปรัชญา วิสัยทัศน์</w:t>
            </w:r>
            <w:r w:rsidRPr="00FF73D6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แ</w:t>
            </w: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ละจุดเน้นการจัดการศึกษาปฐมวัยของสถานศึกษา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๑๐.๒ ผลการดำเนินงานบรรลุตามเป้าหมาย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shd w:val="clear" w:color="auto" w:fill="auto"/>
          </w:tcPr>
          <w:p w:rsidR="005A37F6" w:rsidRPr="00FF73D6" w:rsidRDefault="005A37F6" w:rsidP="005A37F6">
            <w:pPr>
              <w:ind w:left="1512" w:hanging="1512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๑๑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การพัฒนาสถานศึกษาตามนโยบายและแนวทางปฏิรูปการศึกษา เพื่อยกระดับคุณภาพให้สูงขึ้น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</w:tcPr>
          <w:p w:rsidR="005A37F6" w:rsidRPr="00FF73D6" w:rsidRDefault="005A37F6" w:rsidP="005A37F6">
            <w:pPr>
              <w:pStyle w:val="Default"/>
              <w:ind w:left="612" w:hanging="612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๑๑.๑ จัดโครงการ กิจกรรมส่งเสริมสนับสนุนตามนโยบายเกี่ยวกับการจัดการศึกษาปฐมวัย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087" w:type="dxa"/>
            <w:shd w:val="clear" w:color="auto" w:fill="auto"/>
          </w:tcPr>
          <w:p w:rsidR="005A37F6" w:rsidRPr="00FF73D6" w:rsidRDefault="005A37F6" w:rsidP="005A37F6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  <w:t>๑๑.๒  ผลการดำเนินงานบรรลุตามเป้าหมาย</w:t>
            </w:r>
          </w:p>
        </w:tc>
        <w:tc>
          <w:tcPr>
            <w:tcW w:w="90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Merge/>
            <w:shd w:val="clear" w:color="auto" w:fill="auto"/>
          </w:tcPr>
          <w:p w:rsidR="005A37F6" w:rsidRPr="00FF73D6" w:rsidRDefault="005A37F6" w:rsidP="005A37F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/>
        </w:tc>
      </w:tr>
      <w:tr w:rsidR="005A37F6" w:rsidRPr="00FF73D6" w:rsidTr="009D2EB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87" w:type="dxa"/>
            <w:gridSpan w:val="2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F6" w:rsidRPr="00FF73D6" w:rsidRDefault="005A37F6" w:rsidP="005A37F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๘๕</w:t>
            </w:r>
          </w:p>
        </w:tc>
      </w:tr>
    </w:tbl>
    <w:p w:rsidR="005A37F6" w:rsidRDefault="005A37F6" w:rsidP="005A37F6">
      <w:pPr>
        <w:tabs>
          <w:tab w:val="left" w:pos="4857"/>
        </w:tabs>
        <w:rPr>
          <w:rFonts w:ascii="TH Niramit AS" w:hAnsi="TH Niramit AS" w:cs="TH Niramit AS"/>
          <w:sz w:val="32"/>
          <w:szCs w:val="32"/>
        </w:rPr>
      </w:pPr>
      <w:r w:rsidRPr="00FF73D6">
        <w:rPr>
          <w:rFonts w:ascii="TH Niramit AS" w:hAnsi="TH Niramit AS" w:cs="TH Niramit AS" w:hint="cs"/>
          <w:sz w:val="32"/>
          <w:szCs w:val="32"/>
          <w:cs/>
        </w:rPr>
        <w:tab/>
      </w:r>
    </w:p>
    <w:p w:rsidR="005A37F6" w:rsidRDefault="005A37F6" w:rsidP="005A37F6">
      <w:pPr>
        <w:tabs>
          <w:tab w:val="left" w:pos="4857"/>
        </w:tabs>
        <w:rPr>
          <w:rFonts w:ascii="TH Niramit AS" w:hAnsi="TH Niramit AS" w:cs="TH Niramit AS"/>
          <w:sz w:val="32"/>
          <w:szCs w:val="32"/>
        </w:rPr>
      </w:pPr>
    </w:p>
    <w:p w:rsidR="005A37F6" w:rsidRDefault="005A37F6" w:rsidP="005A37F6">
      <w:pPr>
        <w:tabs>
          <w:tab w:val="left" w:pos="4857"/>
        </w:tabs>
        <w:rPr>
          <w:rFonts w:ascii="TH Niramit AS" w:hAnsi="TH Niramit AS" w:cs="TH Niramit AS"/>
          <w:sz w:val="32"/>
          <w:szCs w:val="32"/>
        </w:rPr>
      </w:pPr>
    </w:p>
    <w:p w:rsidR="005A37F6" w:rsidRDefault="005A37F6" w:rsidP="005A37F6">
      <w:pPr>
        <w:tabs>
          <w:tab w:val="left" w:pos="4857"/>
        </w:tabs>
        <w:rPr>
          <w:rFonts w:ascii="TH Niramit AS" w:hAnsi="TH Niramit AS" w:cs="TH Niramit AS"/>
          <w:sz w:val="32"/>
          <w:szCs w:val="32"/>
        </w:rPr>
      </w:pPr>
    </w:p>
    <w:p w:rsidR="003624EC" w:rsidRDefault="003624EC" w:rsidP="003624EC">
      <w:pPr>
        <w:pStyle w:val="a9"/>
        <w:rPr>
          <w:rFonts w:ascii="TH Niramit AS" w:hAnsi="TH Niramit AS" w:cs="TH Niramit AS"/>
          <w:b/>
          <w:bCs/>
          <w:szCs w:val="32"/>
        </w:rPr>
      </w:pPr>
    </w:p>
    <w:p w:rsidR="005A37F6" w:rsidRPr="00F40C03" w:rsidRDefault="005A37F6" w:rsidP="00F40C03">
      <w:pPr>
        <w:rPr>
          <w:rFonts w:ascii="TH Niramit AS" w:hAnsi="TH Niramit AS" w:cs="TH Niramit AS"/>
          <w:b/>
          <w:bCs/>
          <w:szCs w:val="32"/>
        </w:rPr>
      </w:pPr>
      <w:r w:rsidRPr="00F40C03">
        <w:rPr>
          <w:rFonts w:ascii="TH Niramit AS" w:hAnsi="TH Niramit AS" w:cs="TH Niramit AS" w:hint="cs"/>
          <w:b/>
          <w:bCs/>
          <w:szCs w:val="32"/>
          <w:cs/>
        </w:rPr>
        <w:lastRenderedPageBreak/>
        <w:t xml:space="preserve">มาตรฐานการศึกษาขั้นพื้นฐาน มี </w:t>
      </w:r>
      <w:r w:rsidR="00CA016D" w:rsidRPr="00F40C03">
        <w:rPr>
          <w:rFonts w:ascii="TH Niramit AS" w:hAnsi="TH Niramit AS" w:cs="TH Niramit AS" w:hint="cs"/>
          <w:b/>
          <w:bCs/>
          <w:szCs w:val="32"/>
          <w:cs/>
        </w:rPr>
        <w:t>๔</w:t>
      </w:r>
      <w:r w:rsidRPr="00F40C03">
        <w:rPr>
          <w:rFonts w:ascii="TH Niramit AS" w:hAnsi="TH Niramit AS" w:cs="TH Niramit AS" w:hint="cs"/>
          <w:b/>
          <w:bCs/>
          <w:szCs w:val="32"/>
          <w:cs/>
        </w:rPr>
        <w:t xml:space="preserve"> มาตรฐาน  </w:t>
      </w:r>
      <w:r w:rsidR="00CA016D" w:rsidRPr="00F40C03">
        <w:rPr>
          <w:rFonts w:ascii="TH Niramit AS" w:hAnsi="TH Niramit AS" w:cs="TH Niramit AS" w:hint="cs"/>
          <w:b/>
          <w:bCs/>
          <w:szCs w:val="32"/>
          <w:cs/>
        </w:rPr>
        <w:t xml:space="preserve">๘๙ </w:t>
      </w:r>
      <w:r w:rsidRPr="00F40C03">
        <w:rPr>
          <w:rFonts w:ascii="TH Niramit AS" w:hAnsi="TH Niramit AS" w:cs="TH Niramit AS" w:hint="cs"/>
          <w:b/>
          <w:bCs/>
          <w:szCs w:val="32"/>
          <w:cs/>
        </w:rPr>
        <w:t xml:space="preserve">ตัวบ่งชี้  </w:t>
      </w:r>
    </w:p>
    <w:tbl>
      <w:tblPr>
        <w:tblStyle w:val="af"/>
        <w:tblW w:w="935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85"/>
        <w:gridCol w:w="139"/>
        <w:gridCol w:w="41"/>
        <w:gridCol w:w="42"/>
        <w:gridCol w:w="27"/>
        <w:gridCol w:w="34"/>
        <w:gridCol w:w="160"/>
        <w:gridCol w:w="5597"/>
        <w:gridCol w:w="55"/>
        <w:gridCol w:w="585"/>
        <w:gridCol w:w="692"/>
        <w:gridCol w:w="1197"/>
      </w:tblGrid>
      <w:tr w:rsidR="003414CB" w:rsidRPr="00FF73D6" w:rsidTr="00883253">
        <w:trPr>
          <w:trHeight w:val="413"/>
          <w:tblHeader/>
        </w:trPr>
        <w:tc>
          <w:tcPr>
            <w:tcW w:w="6825" w:type="dxa"/>
            <w:gridSpan w:val="8"/>
            <w:vMerge w:val="restart"/>
            <w:vAlign w:val="center"/>
          </w:tcPr>
          <w:p w:rsidR="003414CB" w:rsidRPr="003414CB" w:rsidRDefault="003414CB" w:rsidP="003414CB">
            <w:pPr>
              <w:pStyle w:val="a9"/>
              <w:numPr>
                <w:ilvl w:val="0"/>
                <w:numId w:val="30"/>
              </w:numPr>
              <w:jc w:val="center"/>
              <w:rPr>
                <w:rFonts w:ascii="TH Niramit AS" w:hAnsi="TH Niramit AS" w:cs="TH Niramit AS"/>
                <w:szCs w:val="32"/>
              </w:rPr>
            </w:pPr>
            <w:r w:rsidRPr="003414CB">
              <w:rPr>
                <w:rFonts w:ascii="TH Niramit AS" w:hAnsi="TH Niramit AS" w:cs="TH Niramit AS"/>
                <w:b/>
                <w:bCs/>
                <w:szCs w:val="32"/>
                <w:cs/>
              </w:rPr>
              <w:t>มาตรฐาน</w:t>
            </w:r>
            <w:r w:rsidRPr="003414CB">
              <w:rPr>
                <w:rFonts w:ascii="TH Niramit AS" w:hAnsi="TH Niramit AS" w:cs="TH Niramit AS"/>
                <w:b/>
                <w:bCs/>
                <w:szCs w:val="32"/>
              </w:rPr>
              <w:t>/</w:t>
            </w:r>
            <w:r w:rsidRPr="003414CB">
              <w:rPr>
                <w:rFonts w:ascii="TH Niramit AS" w:hAnsi="TH Niramit AS" w:cs="TH Niramit AS"/>
                <w:b/>
                <w:bCs/>
                <w:szCs w:val="32"/>
                <w:cs/>
              </w:rPr>
              <w:t>ตัวบ</w:t>
            </w:r>
            <w:r w:rsidRPr="003414CB">
              <w:rPr>
                <w:rFonts w:ascii="TH Niramit AS" w:hAnsi="TH Niramit AS" w:cs="TH Niramit AS" w:hint="cs"/>
                <w:b/>
                <w:bCs/>
                <w:szCs w:val="32"/>
                <w:cs/>
              </w:rPr>
              <w:t>่</w:t>
            </w:r>
            <w:r w:rsidRPr="003414CB">
              <w:rPr>
                <w:rFonts w:ascii="TH Niramit AS" w:hAnsi="TH Niramit AS" w:cs="TH Niramit AS"/>
                <w:b/>
                <w:bCs/>
                <w:szCs w:val="32"/>
                <w:cs/>
              </w:rPr>
              <w:t>งชี้</w:t>
            </w:r>
          </w:p>
        </w:tc>
        <w:tc>
          <w:tcPr>
            <w:tcW w:w="2529" w:type="dxa"/>
            <w:gridSpan w:val="4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น้ำหนัก (คะแนน)</w:t>
            </w:r>
          </w:p>
        </w:tc>
      </w:tr>
      <w:tr w:rsidR="003414CB" w:rsidRPr="00FF73D6" w:rsidTr="00883253">
        <w:trPr>
          <w:tblHeader/>
        </w:trPr>
        <w:tc>
          <w:tcPr>
            <w:tcW w:w="6825" w:type="dxa"/>
            <w:gridSpan w:val="8"/>
            <w:vMerge/>
          </w:tcPr>
          <w:p w:rsidR="003414CB" w:rsidRPr="00FF73D6" w:rsidRDefault="003414CB" w:rsidP="0088325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0" w:type="dxa"/>
            <w:gridSpan w:val="2"/>
            <w:vAlign w:val="center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92" w:type="dxa"/>
            <w:vAlign w:val="center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97" w:type="dxa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เป้าหมาย</w:t>
            </w:r>
          </w:p>
          <w:p w:rsidR="003414CB" w:rsidRPr="00FF73D6" w:rsidRDefault="003414CB" w:rsidP="00883253">
            <w:pPr>
              <w:ind w:left="-108" w:right="-10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ของโรงเรียน</w:t>
            </w:r>
          </w:p>
        </w:tc>
      </w:tr>
      <w:tr w:rsidR="003414CB" w:rsidRPr="00FF73D6" w:rsidTr="00883253">
        <w:tc>
          <w:tcPr>
            <w:tcW w:w="7465" w:type="dxa"/>
            <w:gridSpan w:val="10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1197" w:type="dxa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๒๓</w:t>
            </w:r>
          </w:p>
        </w:tc>
      </w:tr>
      <w:tr w:rsidR="003414CB" w:rsidRPr="00FF73D6" w:rsidTr="00883253">
        <w:tc>
          <w:tcPr>
            <w:tcW w:w="7465" w:type="dxa"/>
            <w:gridSpan w:val="10"/>
            <w:vAlign w:val="center"/>
          </w:tcPr>
          <w:p w:rsidR="003414CB" w:rsidRPr="00186459" w:rsidRDefault="003414CB" w:rsidP="0088325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8645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๑ </w:t>
            </w:r>
            <w:r w:rsidRPr="0018645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692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๑.๑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FF73D6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มีสุขนิสัยในการดูแลสุขภาพและออก</w:t>
            </w:r>
            <w:proofErr w:type="spellStart"/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กําลัง</w:t>
            </w:r>
            <w:proofErr w:type="spellEnd"/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กาย สม่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เสมอ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๑.๒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FF73D6" w:rsidRDefault="003414CB" w:rsidP="00883253">
            <w:pPr>
              <w:ind w:left="-2" w:right="-109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มีน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้ำ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หนัก ส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วนสูง และมีสมรรถภาพทางกายตามเกณฑ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๑.๓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FF73D6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ป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องกันตนเองจากสิ่งเสพติดให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โทษและหลีกเลี่ยงตนเองจาก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ส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ภาวะที่เสี่ยงต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อความรุนแรง โรคภัย อุบัติเหตุ และป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ั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ญหาทางเพศ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FF73D6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๑.๔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FF73D6" w:rsidRDefault="003414CB" w:rsidP="00883253">
            <w:pPr>
              <w:ind w:right="-109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เห็นคุณค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าในตนเอง มีความมั่นใจ กล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าแสดงออกอย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า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งเ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หมาะสม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FF73D6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๑.๕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FF73D6" w:rsidRDefault="003414CB" w:rsidP="0088325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มี</w:t>
            </w:r>
            <w:proofErr w:type="spellStart"/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มนุษย</w:t>
            </w:r>
            <w:proofErr w:type="spellEnd"/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สัมพันธ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ที่ดีและให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เกียรติผู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อื่น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๑.๖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FF73D6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สร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างผลงานจากเข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ารวมกิจกรรมด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านศิลปะ ดนตรี/นาฏศิลป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กีฬา/นันทนาการ</w:t>
            </w: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F73D6">
              <w:rPr>
                <w:rFonts w:ascii="TH Niramit AS" w:hAnsi="TH Niramit AS" w:cs="TH Niramit AS"/>
                <w:sz w:val="32"/>
                <w:szCs w:val="32"/>
                <w:cs/>
              </w:rPr>
              <w:t>ตามจินตนาการ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rPr>
          <w:trHeight w:val="449"/>
        </w:trPr>
        <w:tc>
          <w:tcPr>
            <w:tcW w:w="7465" w:type="dxa"/>
            <w:gridSpan w:val="10"/>
            <w:vAlign w:val="center"/>
          </w:tcPr>
          <w:p w:rsidR="003414CB" w:rsidRPr="00FF73D6" w:rsidRDefault="003414CB" w:rsidP="0088325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๑.๗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มีคุณลักษณะที่พึงประสงค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ตามหลักสูตร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๑.๘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เอื้ออาทรผู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อื่นและกตัญ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ญู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กตเวทีต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อผู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มีพระคุณ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๑.๙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ยอมรับความคิดและวัฒนธรรมที่แตกต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าง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๑.๑๐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ตระหนัก รู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คุณค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 ร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วมอนุรักษ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และพัฒนาสิ่งแวดล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้อม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465" w:type="dxa"/>
            <w:gridSpan w:val="10"/>
            <w:vAlign w:val="center"/>
          </w:tcPr>
          <w:p w:rsidR="003414CB" w:rsidRPr="00CE4920" w:rsidRDefault="003414CB" w:rsidP="00883253">
            <w:pPr>
              <w:ind w:left="1350" w:hanging="1350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๑.๑๑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มีนิสัยรักการอ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านและแสวงหาความรู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ด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วยตนเองจากห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องสมุด แหล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งเรียนรู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 และสื่อต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างๆ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รอบตัว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๑.๑๒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มีทักษะในการอ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าน ฟ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ั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ง ดู พูด เขียน และตั้ง</w:t>
            </w:r>
            <w:proofErr w:type="spellStart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คําถาม</w:t>
            </w:r>
            <w:proofErr w:type="spellEnd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เพื่อค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นคว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าหาความรู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๑.๑๓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เรียนรู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ร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วมกันเป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็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นกลุ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ม แลกเปลี่ยนความคิดเห็นเพื่อการเรียนรู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ระหว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างกัน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85" w:type="dxa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๑.๑๔</w:t>
            </w:r>
          </w:p>
        </w:tc>
        <w:tc>
          <w:tcPr>
            <w:tcW w:w="6040" w:type="dxa"/>
            <w:gridSpan w:val="7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ใช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เทคโนโลยีในการเรียนรู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และ</w:t>
            </w:r>
            <w:proofErr w:type="spellStart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นําเสนอ</w:t>
            </w:r>
            <w:proofErr w:type="spellEnd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ผลงาน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465" w:type="dxa"/>
            <w:gridSpan w:val="10"/>
            <w:vAlign w:val="center"/>
          </w:tcPr>
          <w:p w:rsidR="003414CB" w:rsidRPr="00CE4920" w:rsidRDefault="003414CB" w:rsidP="00883253">
            <w:pPr>
              <w:ind w:left="1350" w:hanging="1350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๑.๑๕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สรุปความคิดจากเรื่องที่อ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าน ฟ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ั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ง และดู และสื่อสารโดยการพูด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lastRenderedPageBreak/>
              <w:t>หรือเขียนตามความคิดของตนเอง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lastRenderedPageBreak/>
              <w:t>๑.๑๖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proofErr w:type="spellStart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นําเสนอ</w:t>
            </w:r>
            <w:proofErr w:type="spellEnd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วิธีคิด วิธีแก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ป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ั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ญหาด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วยภาษาหรือวิธีการของตนเอง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๑.๑๗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กําหนด</w:t>
            </w:r>
            <w:proofErr w:type="spellEnd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เป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าหมาย คาดการณ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 ตัดสินใจแก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ป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ั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ญหาโดยมีเหตุผลประกอบ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๑.๑๘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มีความคิดริเริ่ม และสร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างสรรค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ผลงานด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วยความภาคภูมิใจ</w:t>
            </w:r>
          </w:p>
        </w:tc>
        <w:tc>
          <w:tcPr>
            <w:tcW w:w="640" w:type="dxa"/>
            <w:gridSpan w:val="2"/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rPr>
          <w:trHeight w:val="557"/>
        </w:trPr>
        <w:tc>
          <w:tcPr>
            <w:tcW w:w="7465" w:type="dxa"/>
            <w:gridSpan w:val="10"/>
            <w:vAlign w:val="center"/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692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๑.๑๙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ผลสัมฤทธิ์ทางการเรียนแต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ละกลุ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มสาระเป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็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นไปตามเกณฑ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๑.๒๐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ผลการประเมินสมรรถนะ</w:t>
            </w:r>
            <w:proofErr w:type="spellStart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สําคัญ</w:t>
            </w:r>
            <w:proofErr w:type="spellEnd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ตามหลักสูตรเป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็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นไปตามเกณฑ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๑.๒๑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ind w:right="-109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ผลการประเมินการอ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าน คิดวิเคราะห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 และเขียนเป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็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นไปตามเกณฑ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๑.๒๒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ผลการทดสอบระดับชาติเป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็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นไปตามเกณฑ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465" w:type="dxa"/>
            <w:gridSpan w:val="10"/>
            <w:vAlign w:val="center"/>
          </w:tcPr>
          <w:p w:rsidR="003414CB" w:rsidRPr="0081282B" w:rsidRDefault="003414CB" w:rsidP="00883253">
            <w:pPr>
              <w:ind w:left="1350" w:hanging="135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๑.๒๓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วางแผนการ</w:t>
            </w:r>
            <w:proofErr w:type="spellStart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ทํางาน</w:t>
            </w:r>
            <w:proofErr w:type="spellEnd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และ</w:t>
            </w:r>
            <w:proofErr w:type="spellStart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ดําเนินการ</w:t>
            </w:r>
            <w:proofErr w:type="spellEnd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จน</w:t>
            </w:r>
            <w:proofErr w:type="spellStart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สําเร็จ</w:t>
            </w:r>
            <w:proofErr w:type="spellEnd"/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๑.๒๔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ทํางาน</w:t>
            </w:r>
            <w:proofErr w:type="spellEnd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อย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างมีความสุข มุ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งมั่นพัฒนางาน และภูมิใจในผลงานของตนเอง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๑.๒๕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ทํางาน</w:t>
            </w:r>
            <w:proofErr w:type="spellEnd"/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ร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วมกับผู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อื่นได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๑.๒๖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CE4920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มีความรู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สึกที่ดีต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ออาชีพสุจริตและหาความรู</w:t>
            </w:r>
            <w:r w:rsidRPr="00CE4920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CE49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เกี่ยวกับอาชีพที่ตนเองสนใจ</w:t>
            </w:r>
          </w:p>
        </w:tc>
        <w:tc>
          <w:tcPr>
            <w:tcW w:w="640" w:type="dxa"/>
            <w:gridSpan w:val="2"/>
          </w:tcPr>
          <w:p w:rsidR="003414CB" w:rsidRPr="0081282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1282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465" w:type="dxa"/>
            <w:gridSpan w:val="10"/>
            <w:vAlign w:val="center"/>
          </w:tcPr>
          <w:p w:rsidR="003414CB" w:rsidRPr="008C609F" w:rsidRDefault="003414CB" w:rsidP="00883253">
            <w:pPr>
              <w:ind w:left="1440" w:hanging="1440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8C609F"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มาตรฐานที่ ๒ 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กระบวนการบริหารและการจัดการของผู้บริหารสถานศึกษา</w:t>
            </w:r>
          </w:p>
        </w:tc>
        <w:tc>
          <w:tcPr>
            <w:tcW w:w="692" w:type="dxa"/>
            <w:vMerge w:val="restart"/>
          </w:tcPr>
          <w:p w:rsidR="003414CB" w:rsidRPr="009A7D88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A7D8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1197" w:type="dxa"/>
            <w:vMerge w:val="restart"/>
          </w:tcPr>
          <w:p w:rsidR="003414CB" w:rsidRPr="009A7D88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A7D8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01003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.๑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01003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ครูมีการ</w:t>
            </w:r>
            <w:proofErr w:type="spellStart"/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กําหนด</w:t>
            </w:r>
            <w:proofErr w:type="spellEnd"/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เป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าหมายคุณภาพผู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เรียนทั้งด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านความรู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 ทักษะกระบวนการสมรรถนะ และคุณลักษณะที่พึงประสงค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01003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.๒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01003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ครูมีการวิเคราะห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ผู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เรียนเป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็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นรายบุคคล และใช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ข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อมูลในการวางแผนการจัดการเรียนรู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เพื่อพัฒนาศักยภาพของผู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01003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.๓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01003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ครูออกแบบและจัดการเรียนรู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ที่ตอบสนองความแตกต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างระหว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างบุคคลและพัฒนาการทางสติป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ั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ญญา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01003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.๔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01003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ครูใช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สื่อและเทคโนโลยีที่เหมาะสมผนวกกับการ</w:t>
            </w:r>
            <w:proofErr w:type="spellStart"/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นํา</w:t>
            </w:r>
            <w:proofErr w:type="spellEnd"/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บริบทและภูมิป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ั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ญญาของท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องถิ่นมา</w:t>
            </w:r>
            <w:proofErr w:type="spellStart"/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การในการจัดการเรียนรู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01003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.๕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01003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ครูมีการวัดและประเมินผลที่มุ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งเน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นการพัฒนาการเรียนรู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ของผู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เรียน ด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วยวิธีการที่หลากหลาย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5572D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01003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.๖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01003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ครูให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proofErr w:type="spellStart"/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คําแนะนํา</w:t>
            </w:r>
            <w:proofErr w:type="spellEnd"/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คําปรึกษา</w:t>
            </w:r>
            <w:proofErr w:type="spellEnd"/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 และแก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ไขป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ั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ญหาให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แก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ผู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เรียนทั้งด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านการเรียนและคุณภาพชีวิตด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วยความเสมอภาค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01003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.๗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01003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ครูมีการศึกษา วิจัยและพัฒนาการจัดการเรียนรู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ในวิชาที่ตนรับผิดชอบ และใช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ผลในการปรับการสอน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5572D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01003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.๘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01003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ครูประพฤติปฏิบัติตนเป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็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นแบบอย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างที่ดี และเป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็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นสมาชิกที่ดีของสถานศึกษา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01003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.๙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01003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ครูจัดการเรียนการสอนตามวิชาที่ได</w:t>
            </w:r>
            <w:r w:rsidRPr="0001003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01003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รับมอบหมายเต็มเวลา เต็มความสามารถ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5572D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rPr>
          <w:trHeight w:val="159"/>
        </w:trPr>
        <w:tc>
          <w:tcPr>
            <w:tcW w:w="7465" w:type="dxa"/>
            <w:gridSpan w:val="10"/>
            <w:vAlign w:val="center"/>
          </w:tcPr>
          <w:p w:rsidR="003414CB" w:rsidRPr="005572DE" w:rsidRDefault="003414CB" w:rsidP="00883253">
            <w:pPr>
              <w:ind w:left="1350" w:hanging="135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5572D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           จำนวนครูทั้งหมด</w:t>
            </w:r>
          </w:p>
        </w:tc>
        <w:tc>
          <w:tcPr>
            <w:tcW w:w="692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</w:p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  <w:tc>
          <w:tcPr>
            <w:tcW w:w="1197" w:type="dxa"/>
            <w:vMerge w:val="restart"/>
          </w:tcPr>
          <w:p w:rsidR="003414CB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๙</w:t>
            </w:r>
          </w:p>
          <w:p w:rsidR="003414CB" w:rsidRPr="0024343E" w:rsidRDefault="003414CB" w:rsidP="008832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  <w:p w:rsidR="003414CB" w:rsidRDefault="003414CB" w:rsidP="008832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  <w:p w:rsidR="003414CB" w:rsidRPr="0024343E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 </w:t>
            </w: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ED127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  <w:r w:rsidRPr="00ED127B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.๑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3456B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ผู</w:t>
            </w:r>
            <w:r w:rsidRPr="003456B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บริหารมีวิสัยทัศน</w:t>
            </w:r>
            <w:r w:rsidRPr="003456B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์</w:t>
            </w: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 ภาวะ</w:t>
            </w:r>
            <w:proofErr w:type="spellStart"/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ผู</w:t>
            </w:r>
            <w:r w:rsidRPr="003456B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นํา</w:t>
            </w:r>
            <w:proofErr w:type="spellEnd"/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 และความคิดริเริ่มที่เน</w:t>
            </w:r>
            <w:r w:rsidRPr="003456B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นการพัฒนาผู</w:t>
            </w:r>
            <w:r w:rsidRPr="003456B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5572D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9A0DAC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๒.๑๑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9A0DAC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9A0DA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ผู</w:t>
            </w:r>
            <w:r w:rsidRPr="009A0DA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9A0DA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บริหารใช</w:t>
            </w:r>
            <w:r w:rsidRPr="009A0DA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9A0DA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หลักการบริหารแบบมีส</w:t>
            </w:r>
            <w:r w:rsidRPr="009A0DA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9A0DA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วนร</w:t>
            </w:r>
            <w:r w:rsidRPr="009A0DA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่</w:t>
            </w:r>
            <w:r w:rsidRPr="009A0DA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วมและใช</w:t>
            </w:r>
            <w:r w:rsidRPr="009A0DA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9A0DA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ข</w:t>
            </w:r>
            <w:r w:rsidRPr="009A0DA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9A0DA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อมูลผลการประเมินหรือผลการวิจั</w:t>
            </w:r>
            <w:r w:rsidRPr="009A0DA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ย</w:t>
            </w:r>
            <w:r w:rsidRPr="009A0DA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เป</w:t>
            </w:r>
            <w:r w:rsidRPr="009A0DA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็</w:t>
            </w:r>
            <w:r w:rsidRPr="009A0DA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นฐานคิดทั้งด</w:t>
            </w:r>
            <w:r w:rsidRPr="009A0DA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9A0DA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านวิชาการและการจัดการ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3456B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๒.๑๒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3456B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ผู</w:t>
            </w:r>
            <w:r w:rsidRPr="003456B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บริหารสามารถบริหารจัดการการศึกษาให</w:t>
            </w:r>
            <w:r w:rsidRPr="003456B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บรรลุเป</w:t>
            </w:r>
            <w:r w:rsidRPr="003456B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าหมายตามที่</w:t>
            </w:r>
            <w:proofErr w:type="spellStart"/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กําหนด</w:t>
            </w:r>
            <w:proofErr w:type="spellEnd"/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ไว</w:t>
            </w:r>
            <w:r w:rsidRPr="003456B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ในแผนปฏิบัติการ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3456B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๒.๑๓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3456B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นักเรียน ผู</w:t>
            </w:r>
            <w:r w:rsidRPr="003456B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้</w:t>
            </w:r>
            <w:r w:rsidRPr="003456B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ปกครอง และชุมชนพึงพอใจผลการบริหารการจัดการศึกษา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3456B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๒.๑๔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3456B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ind w:right="-198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ำนวนโครงการ/กิจกรรมที่ผู้บริหารใช้ผลการประเมินและผลการวิจัยประกอบการตัดสินใจกำหนดนโยบายพัฒนาคุณภาพ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ผุ้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เรียนอย่างรอบด้านและดำเนินการติดตามตรวจสอบ ปรับปรุงพัฒนา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5572D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FE2131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FE213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๒.๑๕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FE2131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FE213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จำนวนโครงการ/กิจกรรมทั้งหมดในแผนปฏิบัติการ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465" w:type="dxa"/>
            <w:gridSpan w:val="10"/>
            <w:vAlign w:val="center"/>
          </w:tcPr>
          <w:p w:rsidR="003414CB" w:rsidRPr="00FE2131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FE213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๒.๑๖</w:t>
            </w:r>
            <w:r w:rsidRPr="00FE2131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      </w:t>
            </w:r>
            <w:r w:rsidRPr="00FE213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ระดับที่ได้ของผู้บริหารสถานศึกษาที่มีแผนงาน โครงการ หรือกิจกรรม </w:t>
            </w:r>
            <w:proofErr w:type="spellStart"/>
            <w:r w:rsidRPr="00FE213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พัม</w:t>
            </w:r>
            <w:proofErr w:type="spellEnd"/>
            <w:r w:rsidRPr="00FE213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นาครูและบุคลากร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FE2131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FE213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lastRenderedPageBreak/>
              <w:t>๒.๑๗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FE2131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ind w:right="-198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FE213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จำนวนนักเรียน ผู้ปกครองและชุมชนทั้งหมด ที่ตอบแบบสอบถสมตามความพึงพอใจ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5572D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FE2131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FE213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๒.๑๘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FE2131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FE213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คณะกรรมการสถานศึกษามีความรู้เข้าใจบทบาทหน้าที่ตามระเบียบที่กำหนด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5572D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3E1735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3E173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๒.๑๙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3E1735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3E173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คณะกรรมการสถานศึกษา กำกับติดตาม ดูแล และขับเคลื่อนการดำเนินงานของสถานศึกษาให้บรรลุผลตามเป้าหมาย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5572D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465" w:type="dxa"/>
            <w:gridSpan w:val="10"/>
            <w:vAlign w:val="center"/>
          </w:tcPr>
          <w:p w:rsidR="003414CB" w:rsidRPr="003E1735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3E173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๒.๑๙      ผู้ปกครอ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งและชุมชนมีส่วนร่วมในการพัฒนาคุณ</w:t>
            </w:r>
            <w:r w:rsidRPr="003E173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ภาพสถานศึกษา</w:t>
            </w:r>
          </w:p>
        </w:tc>
        <w:tc>
          <w:tcPr>
            <w:tcW w:w="692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</w:p>
        </w:tc>
        <w:tc>
          <w:tcPr>
            <w:tcW w:w="1197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๙</w:t>
            </w: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CE4920" w:rsidRDefault="003414CB" w:rsidP="00883253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3E1735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3E173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การจัดทำหลักสูตรสถานศึกษา</w:t>
            </w:r>
          </w:p>
        </w:tc>
        <w:tc>
          <w:tcPr>
            <w:tcW w:w="640" w:type="dxa"/>
            <w:gridSpan w:val="2"/>
          </w:tcPr>
          <w:p w:rsidR="003414CB" w:rsidRPr="005572DE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5572D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3E1735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3E173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๒.๒๐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3E1735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3E173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คณะกรรมการจัดทำหลักสูตรสถานศึกษา ประกอบด้วยผู้มีส่วนทุกฝ่ายร่วมทุกฝ่าย และหลักสูตรได้รับความเห็นชอบจากกรรมการสถานศึกษา</w:t>
            </w:r>
          </w:p>
        </w:tc>
        <w:tc>
          <w:tcPr>
            <w:tcW w:w="640" w:type="dxa"/>
            <w:gridSpan w:val="2"/>
          </w:tcPr>
          <w:p w:rsidR="003414CB" w:rsidRPr="009A7D88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9A7D88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41286C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41286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๒.๒๑     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41286C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ind w:right="-203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41286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โครงสร้างหลักสูตรสถานศึกษามีองค์ประกอบครบถ้วนและสอดคล้องกับหลักสูตรแกนกลางตอบสนองเป้าหมาย วิสัยทัศน์หรือจุดเน้นขอสถานศึกษาและมีการกำหนดเวลาเรียนเหมาะสมกับระดับชั้น</w:t>
            </w:r>
          </w:p>
        </w:tc>
        <w:tc>
          <w:tcPr>
            <w:tcW w:w="640" w:type="dxa"/>
            <w:gridSpan w:val="2"/>
          </w:tcPr>
          <w:p w:rsidR="003414CB" w:rsidRPr="009A7D88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ED5FFC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D5F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๒.๒๒   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ED5FFC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D5F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รายวิชาพื้นฐานและรายวิชาเพิ่มเติมที่จัดไว้ในหลัก</w:t>
            </w:r>
            <w:proofErr w:type="spellStart"/>
            <w:r w:rsidRPr="00ED5F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สุตตร</w:t>
            </w:r>
            <w:proofErr w:type="spellEnd"/>
            <w:r w:rsidRPr="00ED5F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มีการจัดลำดับเนื้อหาความยากง่าย ซับซ้อน และ</w:t>
            </w:r>
            <w:proofErr w:type="spellStart"/>
            <w:r w:rsidRPr="00ED5F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ED5F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</w:t>
            </w:r>
            <w:proofErr w:type="spellStart"/>
            <w:r w:rsidRPr="00ED5F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สภาพปัย</w:t>
            </w:r>
            <w:proofErr w:type="spellEnd"/>
            <w:r w:rsidRPr="00ED5F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หาและความต้องการท้องถิ่นสอดแทรกในรายวิชาอย่างเหมาะสม</w:t>
            </w:r>
          </w:p>
        </w:tc>
        <w:tc>
          <w:tcPr>
            <w:tcW w:w="640" w:type="dxa"/>
            <w:gridSpan w:val="2"/>
          </w:tcPr>
          <w:p w:rsidR="003414CB" w:rsidRPr="009A7D88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ED5FFC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D5F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๒.๒๓    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ED5FFC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D5FF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การนิเทศติดตามการใช้หลักสูตรทุกกลุ่มสาระการเรียนรู้และสรุปผลทุกภาคเรียน</w:t>
            </w:r>
          </w:p>
        </w:tc>
        <w:tc>
          <w:tcPr>
            <w:tcW w:w="640" w:type="dxa"/>
            <w:gridSpan w:val="2"/>
          </w:tcPr>
          <w:p w:rsidR="003414CB" w:rsidRPr="009A7D88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8F582A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F582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๒.๒๔     </w:t>
            </w:r>
          </w:p>
        </w:tc>
        <w:tc>
          <w:tcPr>
            <w:tcW w:w="5860" w:type="dxa"/>
            <w:gridSpan w:val="5"/>
            <w:tcBorders>
              <w:left w:val="single" w:sz="4" w:space="0" w:color="FFFFFF" w:themeColor="background1"/>
            </w:tcBorders>
          </w:tcPr>
          <w:p w:rsidR="003414CB" w:rsidRPr="008F582A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F582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ทบทวนหลักสูตสถานศึกษาทุกปีการศึกษาโดยใช้สรุปผลการติดตามการใช้หลักสูตรผลการวิจัยของครูและอื่นๆที่เกี่ยวข้อง</w:t>
            </w:r>
          </w:p>
        </w:tc>
        <w:tc>
          <w:tcPr>
            <w:tcW w:w="640" w:type="dxa"/>
            <w:gridSpan w:val="2"/>
          </w:tcPr>
          <w:p w:rsidR="003414CB" w:rsidRPr="009A7D88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805815</wp:posOffset>
                      </wp:positionV>
                      <wp:extent cx="0" cy="561975"/>
                      <wp:effectExtent l="6350" t="9525" r="12700" b="9525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689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-4.9pt;margin-top:63.45pt;width:0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465" w:type="dxa"/>
            <w:gridSpan w:val="10"/>
            <w:vAlign w:val="center"/>
          </w:tcPr>
          <w:p w:rsidR="003414CB" w:rsidRPr="008F582A" w:rsidRDefault="003414CB" w:rsidP="00883253">
            <w:pPr>
              <w:ind w:left="1530" w:hanging="1530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8F582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๒.๒๕      การจัดรายวิชาเพิ่มเติมที่หลากหลายให้ผู้เรียนเลือกตามความถนัด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  <w:r w:rsidRPr="008F582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ความสามารถและความสนใจ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97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186459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๒.๒๖    </w:t>
            </w:r>
          </w:p>
        </w:tc>
        <w:tc>
          <w:tcPr>
            <w:tcW w:w="5915" w:type="dxa"/>
            <w:gridSpan w:val="6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การจัดกิจกรรมพัฒนาผู้เรียนที่ส่งเสริมและตอบสนองความ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lastRenderedPageBreak/>
              <w:t>ต้องการความสามารถ ความถนัด และความสนใจของผู้เรียน</w:t>
            </w:r>
          </w:p>
        </w:tc>
        <w:tc>
          <w:tcPr>
            <w:tcW w:w="585" w:type="dxa"/>
          </w:tcPr>
          <w:p w:rsidR="003414CB" w:rsidRPr="00186459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lastRenderedPageBreak/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ED5FFC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๒.๒๗    </w:t>
            </w:r>
          </w:p>
        </w:tc>
        <w:tc>
          <w:tcPr>
            <w:tcW w:w="5915" w:type="dxa"/>
            <w:gridSpan w:val="6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585" w:type="dxa"/>
          </w:tcPr>
          <w:p w:rsidR="003414CB" w:rsidRPr="00186459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965" w:type="dxa"/>
            <w:gridSpan w:val="3"/>
            <w:tcBorders>
              <w:right w:val="single" w:sz="4" w:space="0" w:color="FFFFFF" w:themeColor="background1"/>
            </w:tcBorders>
          </w:tcPr>
          <w:p w:rsidR="003414CB" w:rsidRPr="00186459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๒.๒๘</w:t>
            </w:r>
          </w:p>
        </w:tc>
        <w:tc>
          <w:tcPr>
            <w:tcW w:w="5915" w:type="dxa"/>
            <w:gridSpan w:val="6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การนิเทศภายใน กำกับ ติดตาม และตรวจสอบและนำผลไปปรับปรุงการเรียนการสอน</w:t>
            </w:r>
          </w:p>
        </w:tc>
        <w:tc>
          <w:tcPr>
            <w:tcW w:w="585" w:type="dxa"/>
          </w:tcPr>
          <w:p w:rsidR="003414CB" w:rsidRPr="00186459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465" w:type="dxa"/>
            <w:gridSpan w:val="10"/>
            <w:vAlign w:val="center"/>
          </w:tcPr>
          <w:p w:rsidR="003414CB" w:rsidRPr="00E411DB" w:rsidRDefault="003414CB" w:rsidP="00883253">
            <w:pPr>
              <w:ind w:left="1530" w:hanging="153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-4445</wp:posOffset>
                      </wp:positionV>
                      <wp:extent cx="635" cy="537845"/>
                      <wp:effectExtent l="12700" t="11430" r="5715" b="1270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7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0DCB3" id="ลูกศรเชื่อมต่อแบบตรง 5" o:spid="_x0000_s1026" type="#_x0000_t32" style="position:absolute;margin-left:336.85pt;margin-top:-.35pt;width:.05pt;height:4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"/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๒.๒๙      จำนวนครูทุกกลุ่มสาระที่ใช้ผลการนิเทศ การติดตามตรวจสอบไปปรับปรุงการจัดการเรียนรู้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97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1034" w:type="dxa"/>
            <w:gridSpan w:val="5"/>
            <w:tcBorders>
              <w:right w:val="single" w:sz="4" w:space="0" w:color="FFFFFF" w:themeColor="background1"/>
            </w:tcBorders>
          </w:tcPr>
          <w:p w:rsidR="003414CB" w:rsidRPr="00186459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๒.๓๐    </w:t>
            </w:r>
          </w:p>
        </w:tc>
        <w:tc>
          <w:tcPr>
            <w:tcW w:w="5846" w:type="dxa"/>
            <w:gridSpan w:val="4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จำนวนครูทั้งหมดที่ได้รับการนิเทศ</w:t>
            </w:r>
          </w:p>
        </w:tc>
        <w:tc>
          <w:tcPr>
            <w:tcW w:w="585" w:type="dxa"/>
          </w:tcPr>
          <w:p w:rsidR="003414CB" w:rsidRPr="00A47858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1034" w:type="dxa"/>
            <w:gridSpan w:val="5"/>
            <w:tcBorders>
              <w:right w:val="single" w:sz="4" w:space="0" w:color="FFFFFF" w:themeColor="background1"/>
            </w:tcBorders>
          </w:tcPr>
          <w:p w:rsidR="003414CB" w:rsidRPr="00186459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๒.๓๑     </w:t>
            </w:r>
          </w:p>
        </w:tc>
        <w:tc>
          <w:tcPr>
            <w:tcW w:w="5846" w:type="dxa"/>
            <w:gridSpan w:val="4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ind w:right="-11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585" w:type="dxa"/>
          </w:tcPr>
          <w:p w:rsidR="003414CB" w:rsidRPr="00A47858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1034" w:type="dxa"/>
            <w:gridSpan w:val="5"/>
            <w:tcBorders>
              <w:right w:val="single" w:sz="4" w:space="0" w:color="FFFFFF" w:themeColor="background1"/>
            </w:tcBorders>
          </w:tcPr>
          <w:p w:rsidR="003414CB" w:rsidRPr="00186459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๒.๓๒    </w:t>
            </w:r>
          </w:p>
        </w:tc>
        <w:tc>
          <w:tcPr>
            <w:tcW w:w="5846" w:type="dxa"/>
            <w:gridSpan w:val="4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จำนวนผู้ที่เกี่ยวข้องที่ตอบแบบสอบถามความพึงพอใจที่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มี่อ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การแก้ไขและพัฒนาผู้เรียน</w:t>
            </w:r>
          </w:p>
        </w:tc>
        <w:tc>
          <w:tcPr>
            <w:tcW w:w="585" w:type="dxa"/>
          </w:tcPr>
          <w:p w:rsidR="003414CB" w:rsidRPr="00A47858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1034" w:type="dxa"/>
            <w:gridSpan w:val="5"/>
            <w:tcBorders>
              <w:right w:val="single" w:sz="4" w:space="0" w:color="FFFFFF" w:themeColor="background1"/>
            </w:tcBorders>
          </w:tcPr>
          <w:p w:rsidR="003414CB" w:rsidRPr="00186459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๒.๓๓    </w:t>
            </w:r>
          </w:p>
        </w:tc>
        <w:tc>
          <w:tcPr>
            <w:tcW w:w="5846" w:type="dxa"/>
            <w:gridSpan w:val="4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ระดับที่ได้ของสถานศึกษาที่มีห้องเรียน ห้องปฏิบัติการ ห้องน้ำ โรงอาหาร ห้องประชุมที่ถูกสุขลักษณะ แข็งแรงปลอดภัยและมีแหล่งเรียนรู้ภายในสถานศึกษา</w:t>
            </w:r>
          </w:p>
        </w:tc>
        <w:tc>
          <w:tcPr>
            <w:tcW w:w="585" w:type="dxa"/>
          </w:tcPr>
          <w:p w:rsidR="003414CB" w:rsidRPr="00A47858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A47858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1034" w:type="dxa"/>
            <w:gridSpan w:val="5"/>
            <w:tcBorders>
              <w:right w:val="single" w:sz="4" w:space="0" w:color="FFFFFF" w:themeColor="background1"/>
            </w:tcBorders>
          </w:tcPr>
          <w:p w:rsidR="003414CB" w:rsidRPr="00186459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๒.๓๔     </w:t>
            </w:r>
          </w:p>
        </w:tc>
        <w:tc>
          <w:tcPr>
            <w:tcW w:w="5846" w:type="dxa"/>
            <w:gridSpan w:val="4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ระดับที่ได้ของสถานศึกษาที่จัดทำโครงการ  กิจกรรม ที่ส่งเสริมสุขภาพพลานามัยและความปลอดภัยของผู้เรียน</w:t>
            </w:r>
          </w:p>
        </w:tc>
        <w:tc>
          <w:tcPr>
            <w:tcW w:w="585" w:type="dxa"/>
          </w:tcPr>
          <w:p w:rsidR="003414CB" w:rsidRPr="00A47858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A47858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1034" w:type="dxa"/>
            <w:gridSpan w:val="5"/>
            <w:tcBorders>
              <w:right w:val="single" w:sz="4" w:space="0" w:color="FFFFFF" w:themeColor="background1"/>
            </w:tcBorders>
          </w:tcPr>
          <w:p w:rsidR="003414CB" w:rsidRPr="00186459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๒.๓๕     </w:t>
            </w:r>
          </w:p>
        </w:tc>
        <w:tc>
          <w:tcPr>
            <w:tcW w:w="5846" w:type="dxa"/>
            <w:gridSpan w:val="4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การจัดห้องสมุดมีระบบการจัดการสาระสนเทศที่ทันสมัย และให้บริการสื่อที่เอื้อต่อผู้เรียนแบบมีส่วนร่วม</w:t>
            </w:r>
          </w:p>
        </w:tc>
        <w:tc>
          <w:tcPr>
            <w:tcW w:w="585" w:type="dxa"/>
          </w:tcPr>
          <w:p w:rsidR="003414CB" w:rsidRPr="00A47858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A47858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6880" w:type="dxa"/>
            <w:gridSpan w:val="9"/>
          </w:tcPr>
          <w:p w:rsidR="003414CB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DA15D3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๒.๓๖        ระดับที่ได้ของสถานศึกษาที่มีการจัดทำข้อกำหนดเกี่ยวกับ</w:t>
            </w:r>
          </w:p>
          <w:p w:rsidR="003414CB" w:rsidRPr="00DA15D3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DA15D3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คุณลักษณะ คุณภาพที่พึงประสงค์  แล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ะมาตร</w:t>
            </w:r>
            <w:r w:rsidRPr="00DA15D3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ฐานที่ต้องการให้เกิดขึ้นกับสถานศึกษา</w:t>
            </w:r>
          </w:p>
        </w:tc>
        <w:tc>
          <w:tcPr>
            <w:tcW w:w="585" w:type="dxa"/>
          </w:tcPr>
          <w:p w:rsidR="003414CB" w:rsidRDefault="003414CB" w:rsidP="00883253">
            <w:pPr>
              <w:spacing w:after="200" w:line="276" w:lineRule="auto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  <w:p w:rsidR="003414CB" w:rsidRDefault="003414CB" w:rsidP="00883253">
            <w:pPr>
              <w:spacing w:after="200" w:line="276" w:lineRule="auto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  <w:p w:rsidR="003414CB" w:rsidRPr="00DA15D3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6825" w:type="dxa"/>
            <w:gridSpan w:val="8"/>
          </w:tcPr>
          <w:p w:rsidR="003414CB" w:rsidRPr="00DA15D3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ind w:left="1530" w:hanging="153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DA15D3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๒.๓๗       การจัดทำและดำเนินการตามแผนพัฒนาการจัดการศึกษา</w:t>
            </w:r>
          </w:p>
        </w:tc>
        <w:tc>
          <w:tcPr>
            <w:tcW w:w="640" w:type="dxa"/>
            <w:gridSpan w:val="2"/>
          </w:tcPr>
          <w:p w:rsidR="003414CB" w:rsidRPr="00A60EE4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A60EE4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๐.๕</w:t>
            </w:r>
          </w:p>
        </w:tc>
        <w:tc>
          <w:tcPr>
            <w:tcW w:w="692" w:type="dxa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924" w:type="dxa"/>
            <w:gridSpan w:val="2"/>
            <w:tcBorders>
              <w:right w:val="single" w:sz="4" w:space="0" w:color="FFFFFF" w:themeColor="background1"/>
            </w:tcBorders>
          </w:tcPr>
          <w:p w:rsidR="003414CB" w:rsidRPr="0011598B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11598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6541" w:type="dxa"/>
            <w:gridSpan w:val="8"/>
            <w:tcBorders>
              <w:left w:val="single" w:sz="4" w:space="0" w:color="FFFFFF" w:themeColor="background1"/>
            </w:tcBorders>
          </w:tcPr>
          <w:p w:rsidR="003414CB" w:rsidRPr="0011598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11598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C158A"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มาตรฐานที่ ๓ 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692" w:type="dxa"/>
          </w:tcPr>
          <w:p w:rsidR="003414CB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</w:t>
            </w:r>
          </w:p>
        </w:tc>
        <w:tc>
          <w:tcPr>
            <w:tcW w:w="1197" w:type="dxa"/>
          </w:tcPr>
          <w:p w:rsidR="003414CB" w:rsidRDefault="003414CB" w:rsidP="00883253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414CB" w:rsidRPr="00FF73D6" w:rsidRDefault="003414CB" w:rsidP="00883253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</w:t>
            </w:r>
          </w:p>
        </w:tc>
      </w:tr>
      <w:tr w:rsidR="003414CB" w:rsidRPr="00FF73D6" w:rsidTr="00883253">
        <w:tc>
          <w:tcPr>
            <w:tcW w:w="924" w:type="dxa"/>
            <w:gridSpan w:val="2"/>
            <w:tcBorders>
              <w:right w:val="single" w:sz="4" w:space="0" w:color="FFFFFF" w:themeColor="background1"/>
            </w:tcBorders>
          </w:tcPr>
          <w:p w:rsidR="003414CB" w:rsidRPr="0011598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1598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lastRenderedPageBreak/>
              <w:t>๓.๑</w:t>
            </w:r>
          </w:p>
        </w:tc>
        <w:tc>
          <w:tcPr>
            <w:tcW w:w="5901" w:type="dxa"/>
            <w:gridSpan w:val="6"/>
            <w:tcBorders>
              <w:left w:val="single" w:sz="4" w:space="0" w:color="FFFFFF" w:themeColor="background1"/>
            </w:tcBorders>
          </w:tcPr>
          <w:p w:rsidR="003414CB" w:rsidRPr="0011598B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1598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การสร้างและพัฒนาแหล่งเรียนรู้</w:t>
            </w:r>
          </w:p>
        </w:tc>
        <w:tc>
          <w:tcPr>
            <w:tcW w:w="640" w:type="dxa"/>
            <w:gridSpan w:val="2"/>
          </w:tcPr>
          <w:p w:rsidR="003414CB" w:rsidRPr="0011598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๗.๕</w:t>
            </w:r>
          </w:p>
        </w:tc>
        <w:tc>
          <w:tcPr>
            <w:tcW w:w="692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6825" w:type="dxa"/>
            <w:gridSpan w:val="8"/>
          </w:tcPr>
          <w:p w:rsidR="003414CB" w:rsidRPr="0011598B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C158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๓.๒       ระดับที่ได้ของสถานศึกษาในการสร้างและพัฒนาแหล่งเรียนรู้ภายในสถานศึกษากำกับติดตามและประเมินผลเพื่อปรับปรุงพัฒนาและส่งเสริมสนับสนุนให้ผู้เรียน บุคลากรในสถานศึกษาเกิดกระบวนการเรียนรู้จากแหล่งเรียนรู้นอกสถานที่</w:t>
            </w:r>
          </w:p>
        </w:tc>
        <w:tc>
          <w:tcPr>
            <w:tcW w:w="640" w:type="dxa"/>
            <w:gridSpan w:val="2"/>
          </w:tcPr>
          <w:p w:rsidR="003414CB" w:rsidRPr="0011598B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๗.๕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6825" w:type="dxa"/>
            <w:gridSpan w:val="8"/>
          </w:tcPr>
          <w:p w:rsidR="003414CB" w:rsidRPr="0011598B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ind w:left="1530" w:hanging="153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๓.๓        การแลกเปลี่ยนเรียนรู้ขอสถานศึกษา</w:t>
            </w:r>
          </w:p>
        </w:tc>
        <w:tc>
          <w:tcPr>
            <w:tcW w:w="640" w:type="dxa"/>
            <w:gridSpan w:val="2"/>
          </w:tcPr>
          <w:p w:rsidR="003414CB" w:rsidRPr="0011598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1007" w:type="dxa"/>
            <w:gridSpan w:val="4"/>
            <w:tcBorders>
              <w:right w:val="single" w:sz="4" w:space="0" w:color="FFFFFF" w:themeColor="background1"/>
            </w:tcBorders>
          </w:tcPr>
          <w:p w:rsidR="003414CB" w:rsidRPr="0011598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58" w:type="dxa"/>
            <w:gridSpan w:val="6"/>
            <w:tcBorders>
              <w:left w:val="single" w:sz="4" w:space="0" w:color="FFFFFF" w:themeColor="background1"/>
            </w:tcBorders>
          </w:tcPr>
          <w:p w:rsidR="003414CB" w:rsidRPr="0011598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11598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C158A"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  <w:r w:rsidRPr="003C158A"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ระบบประกันคุณภาพภายในที่มีประสิทธิผล</w:t>
            </w:r>
          </w:p>
        </w:tc>
        <w:tc>
          <w:tcPr>
            <w:tcW w:w="692" w:type="dxa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</w:t>
            </w:r>
          </w:p>
        </w:tc>
        <w:tc>
          <w:tcPr>
            <w:tcW w:w="1197" w:type="dxa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๒๒</w:t>
            </w:r>
          </w:p>
        </w:tc>
      </w:tr>
      <w:tr w:rsidR="003414CB" w:rsidRPr="00FF73D6" w:rsidTr="00883253">
        <w:tc>
          <w:tcPr>
            <w:tcW w:w="1228" w:type="dxa"/>
            <w:gridSpan w:val="7"/>
            <w:tcBorders>
              <w:right w:val="single" w:sz="4" w:space="0" w:color="FFFFFF" w:themeColor="background1"/>
            </w:tcBorders>
          </w:tcPr>
          <w:p w:rsidR="003414CB" w:rsidRPr="00E411DB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411D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๔.๑                          </w:t>
            </w:r>
          </w:p>
        </w:tc>
        <w:tc>
          <w:tcPr>
            <w:tcW w:w="5597" w:type="dxa"/>
            <w:tcBorders>
              <w:left w:val="single" w:sz="4" w:space="0" w:color="FFFFFF" w:themeColor="background1"/>
            </w:tcBorders>
          </w:tcPr>
          <w:p w:rsidR="003414CB" w:rsidRPr="0011598B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โครงการกิจกรรมที่ส่งเสริมผู้เรียนบรรลุตามเป้าหมาย วิสัยทัศน์ ปรัชญา และจุดเน้นของสถานศึกษา</w:t>
            </w:r>
          </w:p>
        </w:tc>
        <w:tc>
          <w:tcPr>
            <w:tcW w:w="640" w:type="dxa"/>
            <w:gridSpan w:val="2"/>
          </w:tcPr>
          <w:p w:rsidR="003414CB" w:rsidRPr="00E411DB" w:rsidRDefault="003414CB" w:rsidP="0088325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92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6825" w:type="dxa"/>
            <w:gridSpan w:val="8"/>
          </w:tcPr>
          <w:p w:rsidR="003414CB" w:rsidRPr="003C158A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๔.๒           ระดับที่ได้ของสถานศึกษาที่จัดโครงการ กิจกรรมที่ส่งเสริมผู้เรียนให้บรรลุผลตามปรัชญา วิสัยทัศน์ จุดเน้น เป้าหมาย และ กลยุทธ์ของสถานศึกษา และมีร่องรอยหลักฐานปรากฏ</w:t>
            </w:r>
          </w:p>
        </w:tc>
        <w:tc>
          <w:tcPr>
            <w:tcW w:w="640" w:type="dxa"/>
            <w:gridSpan w:val="2"/>
          </w:tcPr>
          <w:p w:rsidR="003414CB" w:rsidRPr="003C158A" w:rsidRDefault="003414CB" w:rsidP="0088325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6825" w:type="dxa"/>
            <w:gridSpan w:val="8"/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ind w:left="1530" w:hanging="153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๔.๓          จำนวนผู้เรียนที่ได้รับการส่งเสริมให้ดำเนินงานจนบรรลุตาม</w: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147320</wp:posOffset>
                      </wp:positionV>
                      <wp:extent cx="279400" cy="3238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3253" w:rsidRDefault="00883253" w:rsidP="003414CB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39.35pt;margin-top:11.6pt;width:2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BnggIAAA4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" stroked="f">
                      <v:textbox>
                        <w:txbxContent>
                          <w:p w:rsidR="00883253" w:rsidRDefault="00883253" w:rsidP="003414CB">
                            <w:r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เป้าหมาย วิสัยทัศน์ ปรัชญา และจุดเน้นของสถานศึกษาและมีร่องรอยหลักฐานปรากฏ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692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 w:val="restart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414CB" w:rsidRPr="00FF73D6" w:rsidTr="00883253">
        <w:tc>
          <w:tcPr>
            <w:tcW w:w="1068" w:type="dxa"/>
            <w:gridSpan w:val="6"/>
            <w:tcBorders>
              <w:right w:val="single" w:sz="4" w:space="0" w:color="FFFFFF" w:themeColor="background1"/>
            </w:tcBorders>
          </w:tcPr>
          <w:p w:rsidR="003414CB" w:rsidRPr="00FF73D6" w:rsidRDefault="003414CB" w:rsidP="008832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๔.๔         </w:t>
            </w:r>
          </w:p>
        </w:tc>
        <w:tc>
          <w:tcPr>
            <w:tcW w:w="5757" w:type="dxa"/>
            <w:gridSpan w:val="2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 กิจกรรมพิเศษเพื่อตอบสนองนโยบาย จุดเน้น ตามแนวทางการปฏิรูปการศึกษา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1068" w:type="dxa"/>
            <w:gridSpan w:val="6"/>
            <w:tcBorders>
              <w:right w:val="single" w:sz="4" w:space="0" w:color="FFFFFF" w:themeColor="background1"/>
            </w:tcBorders>
          </w:tcPr>
          <w:p w:rsidR="003414CB" w:rsidRPr="00FF73D6" w:rsidRDefault="003414CB" w:rsidP="008832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๔.๕          </w:t>
            </w:r>
          </w:p>
        </w:tc>
        <w:tc>
          <w:tcPr>
            <w:tcW w:w="5757" w:type="dxa"/>
            <w:gridSpan w:val="2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ระดับที่ได้ของสถานศึกษาที่จัดโครงการ กิจกรรมตามนโยบาย จุดเน้นตามแนวทางปฏิรูปการศึกษา โดยมีข้อตกลงร่วมกันระหว่างสถานศึกษา  โดยมีข้อตกลงร่วมกันระหว่างสถานศึกษาและหน่วยงานต้นสังกัดโดยมีหลักฐานร่องรอยและพัฒนาการ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1068" w:type="dxa"/>
            <w:gridSpan w:val="6"/>
            <w:tcBorders>
              <w:right w:val="single" w:sz="4" w:space="0" w:color="FFFFFF" w:themeColor="background1"/>
            </w:tcBorders>
          </w:tcPr>
          <w:p w:rsidR="003414CB" w:rsidRPr="006E282D" w:rsidRDefault="003414CB" w:rsidP="008832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๔.๖          </w:t>
            </w:r>
          </w:p>
        </w:tc>
        <w:tc>
          <w:tcPr>
            <w:tcW w:w="5757" w:type="dxa"/>
            <w:gridSpan w:val="2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จำนวนโครงการ/กิจกรรมที่ตอบสนองนโยบายตามแนว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ทางปฎิ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รูปการศึกษา ระดับการศึกษาขั้นพื้นฐาน ที่มีผลการดำเนินงานบรรลุตามเป้าหมาย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1068" w:type="dxa"/>
            <w:gridSpan w:val="6"/>
            <w:tcBorders>
              <w:right w:val="single" w:sz="4" w:space="0" w:color="FFFFFF" w:themeColor="background1"/>
            </w:tcBorders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๔.๗       </w:t>
            </w:r>
          </w:p>
        </w:tc>
        <w:tc>
          <w:tcPr>
            <w:tcW w:w="5757" w:type="dxa"/>
            <w:gridSpan w:val="2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จำนวนโครงการ/กิจกรรมทั้งหมด ที่ตอบสนองนโยบายตามแนว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ทางปฎิ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รูปการศึกษาระดับการศึกษาขั้นพื้นฐาน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1068" w:type="dxa"/>
            <w:gridSpan w:val="6"/>
            <w:tcBorders>
              <w:right w:val="single" w:sz="4" w:space="0" w:color="FFFFFF" w:themeColor="background1"/>
            </w:tcBorders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๔.๘      </w:t>
            </w:r>
          </w:p>
        </w:tc>
        <w:tc>
          <w:tcPr>
            <w:tcW w:w="5757" w:type="dxa"/>
            <w:gridSpan w:val="2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จำนวนบุคลากรในสถานศึกษาที่มีส่วนร่วมในการดำเนินงาน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lastRenderedPageBreak/>
              <w:t>และมีความพึงพอใจต่อผลการดำเนินงานที่เป็นประโยชน์ต่อสถานศึกษาและชุมชนรอบสถานศึกษา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1068" w:type="dxa"/>
            <w:gridSpan w:val="6"/>
            <w:tcBorders>
              <w:right w:val="single" w:sz="4" w:space="0" w:color="FFFFFF" w:themeColor="background1"/>
            </w:tcBorders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 xml:space="preserve">๔.๙       </w:t>
            </w:r>
          </w:p>
        </w:tc>
        <w:tc>
          <w:tcPr>
            <w:tcW w:w="5757" w:type="dxa"/>
            <w:gridSpan w:val="2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จำนวนบุคลากรในสถานศึกษาที่มีส่วนร่วมในการทำงาน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1068" w:type="dxa"/>
            <w:gridSpan w:val="6"/>
            <w:tcBorders>
              <w:right w:val="single" w:sz="4" w:space="0" w:color="FFFFFF" w:themeColor="background1"/>
            </w:tcBorders>
          </w:tcPr>
          <w:p w:rsidR="003414CB" w:rsidRPr="0006622F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๔.๑๐</w:t>
            </w:r>
          </w:p>
        </w:tc>
        <w:tc>
          <w:tcPr>
            <w:tcW w:w="5757" w:type="dxa"/>
            <w:gridSpan w:val="2"/>
            <w:tcBorders>
              <w:left w:val="single" w:sz="4" w:space="0" w:color="FFFFFF" w:themeColor="background1"/>
            </w:tcBorders>
          </w:tcPr>
          <w:p w:rsidR="003414CB" w:rsidRPr="00186459" w:rsidRDefault="003414CB" w:rsidP="008832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ระดับที่ได้ของสถานศึกษาที่มีการกำหนดเป้าหมายของการดำเนินโครงการ กิจกรรมพิเศษ ที่ตอบสนอง นโยบาย จุดเน้น ตามแนวทางปฏิรูปการศึกษาและมีผลสัมฤทธิ์ของโครงการ กิจกรรมพิเศษ บรรลุเป้าหมาย โดยนักเรียน ครู ผู้ปกครอง และผู้ที่เกี่ยวข้อง มีส่วนร่วมและพอใจในการดำเนินงาน</w:t>
            </w:r>
          </w:p>
        </w:tc>
        <w:tc>
          <w:tcPr>
            <w:tcW w:w="640" w:type="dxa"/>
            <w:gridSpan w:val="2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692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14CB" w:rsidRPr="00FF73D6" w:rsidTr="00883253">
        <w:tc>
          <w:tcPr>
            <w:tcW w:w="7465" w:type="dxa"/>
            <w:gridSpan w:val="10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2" w:type="dxa"/>
          </w:tcPr>
          <w:p w:rsidR="003414CB" w:rsidRPr="00FF73D6" w:rsidRDefault="003414CB" w:rsidP="00883253">
            <w:pPr>
              <w:ind w:left="-109" w:right="-107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197" w:type="dxa"/>
          </w:tcPr>
          <w:p w:rsidR="003414CB" w:rsidRPr="00FF73D6" w:rsidRDefault="003414CB" w:rsidP="008832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73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๘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</w:tbl>
    <w:p w:rsidR="003414CB" w:rsidRDefault="003414CB" w:rsidP="003414CB">
      <w:pPr>
        <w:spacing w:before="120"/>
        <w:jc w:val="center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3414CB" w:rsidRDefault="003414CB" w:rsidP="003414C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414CB" w:rsidRDefault="003414CB" w:rsidP="003414C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414CB" w:rsidRDefault="003414CB" w:rsidP="003414C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414CB" w:rsidRDefault="003414CB" w:rsidP="003414C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414CB" w:rsidRDefault="003414CB" w:rsidP="003414C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414CB" w:rsidRDefault="003414CB" w:rsidP="003414C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414CB" w:rsidRDefault="003414CB" w:rsidP="003414C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414CB" w:rsidRDefault="003414CB" w:rsidP="003414C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C0BA0" w:rsidRDefault="003414CB" w:rsidP="00F40C03">
      <w:pPr>
        <w:spacing w:after="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FF73D6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ส่วนที่ ๓</w:t>
      </w:r>
    </w:p>
    <w:p w:rsidR="00FF3E61" w:rsidRPr="004C0BA0" w:rsidRDefault="00FF3E61" w:rsidP="004C0BA0">
      <w:pPr>
        <w:spacing w:after="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FF3E61">
        <w:rPr>
          <w:rFonts w:ascii="TH Niramit AS" w:hAnsi="TH Niramit AS" w:cs="TH Niramit AS"/>
          <w:b/>
          <w:bCs/>
          <w:cs/>
        </w:rPr>
        <w:t xml:space="preserve">การวิเคราะห์ </w:t>
      </w:r>
      <w:r w:rsidRPr="00FF3E61">
        <w:rPr>
          <w:rFonts w:ascii="TH Niramit AS" w:hAnsi="TH Niramit AS" w:cs="TH Niramit AS"/>
          <w:b/>
          <w:bCs/>
        </w:rPr>
        <w:t>SWOT ANALISIS</w:t>
      </w:r>
    </w:p>
    <w:p w:rsidR="00FF3E61" w:rsidRPr="00FF3E61" w:rsidRDefault="00FF3E61" w:rsidP="00FF3E61">
      <w:pPr>
        <w:pStyle w:val="aa"/>
        <w:spacing w:before="120" w:after="120"/>
        <w:jc w:val="center"/>
        <w:rPr>
          <w:rFonts w:ascii="TH Niramit AS" w:hAnsi="TH Niramit AS" w:cs="TH Niramit AS"/>
          <w:b/>
          <w:bCs/>
        </w:rPr>
      </w:pPr>
      <w:r w:rsidRPr="00FF3E61">
        <w:rPr>
          <w:rFonts w:ascii="TH Niramit AS" w:hAnsi="TH Niramit AS" w:cs="TH Niramit AS"/>
          <w:b/>
          <w:bCs/>
          <w:cs/>
        </w:rPr>
        <w:t xml:space="preserve">ตารางที่ </w:t>
      </w:r>
      <w:r w:rsidR="00684149">
        <w:rPr>
          <w:rFonts w:ascii="TH Niramit AS" w:hAnsi="TH Niramit AS" w:cs="TH Niramit AS"/>
          <w:b/>
          <w:bCs/>
          <w:cs/>
        </w:rPr>
        <w:t>๑</w:t>
      </w:r>
      <w:r w:rsidRPr="00FF3E61">
        <w:rPr>
          <w:rFonts w:ascii="TH Niramit AS" w:hAnsi="TH Niramit AS" w:cs="TH Niramit AS"/>
          <w:b/>
          <w:bCs/>
          <w:cs/>
        </w:rPr>
        <w:t xml:space="preserve"> สภาพแวดล้อมภายนอก (</w:t>
      </w:r>
      <w:r w:rsidRPr="00FF3E61">
        <w:rPr>
          <w:rFonts w:ascii="TH Niramit AS" w:hAnsi="TH Niramit AS" w:cs="TH Niramit AS"/>
          <w:b/>
          <w:bCs/>
        </w:rPr>
        <w:t>STEP)</w:t>
      </w:r>
    </w:p>
    <w:tbl>
      <w:tblPr>
        <w:tblStyle w:val="af"/>
        <w:tblW w:w="9738" w:type="dxa"/>
        <w:tblLook w:val="01E0" w:firstRow="1" w:lastRow="1" w:firstColumn="1" w:lastColumn="1" w:noHBand="0" w:noVBand="0"/>
      </w:tblPr>
      <w:tblGrid>
        <w:gridCol w:w="5148"/>
        <w:gridCol w:w="4590"/>
      </w:tblGrid>
      <w:tr w:rsidR="00FF3E61" w:rsidRPr="00E040D4" w:rsidTr="00E040D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1" w:rsidRPr="00E040D4" w:rsidRDefault="00FF3E61" w:rsidP="00261AA2">
            <w:pPr>
              <w:pStyle w:val="aa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040D4">
              <w:rPr>
                <w:rFonts w:ascii="TH Niramit AS" w:hAnsi="TH Niramit AS" w:cs="TH Niramit AS"/>
                <w:b/>
                <w:bCs/>
                <w:cs/>
              </w:rPr>
              <w:t>โอกาส (</w:t>
            </w:r>
            <w:r w:rsidRPr="00E040D4">
              <w:rPr>
                <w:rFonts w:ascii="TH Niramit AS" w:hAnsi="TH Niramit AS" w:cs="TH Niramit AS"/>
                <w:b/>
                <w:bCs/>
              </w:rPr>
              <w:t>+) (opportunities)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1" w:rsidRPr="00E040D4" w:rsidRDefault="00FF3E61" w:rsidP="00261AA2">
            <w:pPr>
              <w:pStyle w:val="aa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040D4">
              <w:rPr>
                <w:rFonts w:ascii="TH Niramit AS" w:hAnsi="TH Niramit AS" w:cs="TH Niramit AS"/>
                <w:b/>
                <w:bCs/>
                <w:cs/>
              </w:rPr>
              <w:t>อุปสรรค (- ) (</w:t>
            </w:r>
            <w:r w:rsidRPr="00E040D4">
              <w:rPr>
                <w:rFonts w:ascii="TH Niramit AS" w:hAnsi="TH Niramit AS" w:cs="TH Niramit AS"/>
                <w:b/>
                <w:bCs/>
              </w:rPr>
              <w:t>treats)</w:t>
            </w:r>
          </w:p>
        </w:tc>
      </w:tr>
      <w:tr w:rsidR="00FF3E61" w:rsidRPr="00FF3E61" w:rsidTr="00E040D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FF3E61" w:rsidRDefault="00684149" w:rsidP="00261AA2">
            <w:pPr>
              <w:pStyle w:val="aa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b/>
                <w:bCs/>
              </w:rPr>
              <w:t xml:space="preserve">. </w:t>
            </w:r>
            <w:r w:rsidR="00FF3E61" w:rsidRPr="00FF3E61">
              <w:rPr>
                <w:rFonts w:ascii="TH Niramit AS" w:hAnsi="TH Niramit AS" w:cs="TH Niramit AS"/>
                <w:b/>
                <w:bCs/>
                <w:cs/>
              </w:rPr>
              <w:t>ด้านสังคมและวัฒนธรรม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</w:t>
            </w:r>
            <w:r w:rsidR="00E040D4">
              <w:rPr>
                <w:rFonts w:ascii="TH Niramit AS" w:hAnsi="TH Niramit AS" w:cs="TH Niramit AS" w:hint="cs"/>
                <w:cs/>
              </w:rPr>
              <w:br/>
            </w:r>
            <w:r w:rsidR="00E040D4" w:rsidRPr="00E040D4">
              <w:rPr>
                <w:rFonts w:ascii="TH Niramit AS" w:hAnsi="TH Niramit AS" w:cs="TH Niramit AS" w:hint="cs"/>
                <w:cs/>
              </w:rPr>
              <w:t xml:space="preserve">   </w:t>
            </w:r>
            <w:r w:rsidR="00FF3E61" w:rsidRPr="00E040D4">
              <w:rPr>
                <w:rFonts w:ascii="TH Niramit AS" w:hAnsi="TH Niramit AS" w:cs="TH Niramit AS"/>
                <w:cs/>
              </w:rPr>
              <w:t>(</w:t>
            </w:r>
            <w:r w:rsidR="00FF3E61" w:rsidRPr="00E040D4">
              <w:rPr>
                <w:rFonts w:ascii="TH Niramit AS" w:hAnsi="TH Niramit AS" w:cs="TH Niramit AS"/>
              </w:rPr>
              <w:t>social culture factors – S)</w:t>
            </w:r>
          </w:p>
          <w:p w:rsidR="00FF3E61" w:rsidRPr="00FF3E61" w:rsidRDefault="00684149" w:rsidP="00684149">
            <w:pPr>
              <w:pStyle w:val="aa"/>
              <w:ind w:left="63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ชุมชนให้ความร่วมมือในด้านทรัพยากร </w:t>
            </w:r>
            <w:r w:rsidR="00FF3E61">
              <w:rPr>
                <w:rFonts w:ascii="TH Niramit AS" w:hAnsi="TH Niramit AS" w:cs="TH Niramit AS" w:hint="cs"/>
                <w:cs/>
              </w:rPr>
              <w:t xml:space="preserve">งบประมาณ 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</w:t>
            </w:r>
            <w:r w:rsidR="00FF3E61">
              <w:rPr>
                <w:rFonts w:ascii="TH Niramit AS" w:hAnsi="TH Niramit AS" w:cs="TH Niramit AS" w:hint="cs"/>
                <w:cs/>
              </w:rPr>
              <w:t>และสิ่งอำนวยความสะดวก</w:t>
            </w:r>
            <w:r w:rsidR="00FF3E61">
              <w:rPr>
                <w:rFonts w:ascii="TH Niramit AS" w:hAnsi="TH Niramit AS" w:cs="TH Niramit AS" w:hint="cs"/>
                <w:cs/>
              </w:rPr>
              <w:br/>
            </w:r>
            <w:r w:rsidR="00FF3E61" w:rsidRPr="00FF3E61">
              <w:rPr>
                <w:rFonts w:ascii="TH Niramit AS" w:hAnsi="TH Niramit AS" w:cs="TH Niramit AS"/>
                <w:cs/>
              </w:rPr>
              <w:t>ทำให้โรงเรียนสามารถจัดการศึกษาได้อย่างมีประสิทธิภาพ</w:t>
            </w:r>
          </w:p>
          <w:p w:rsidR="00FF3E61" w:rsidRPr="00FF3E61" w:rsidRDefault="00684149" w:rsidP="00684149">
            <w:pPr>
              <w:pStyle w:val="aa"/>
              <w:ind w:left="63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ชุมชนและหน่วยงานท้องถิ่นร่วมกันอนุรักษ์ประเพณีวัฒนธรรมและภูมิปัญญาท้องถิ่นส่งผลให้นักเรียนมีแหล่งการศึกษา และทำให้นักเรียนมีแบบอย่างที่ดี</w:t>
            </w:r>
          </w:p>
          <w:p w:rsidR="00FF3E61" w:rsidRPr="00FF3E61" w:rsidRDefault="00684149" w:rsidP="00684149">
            <w:pPr>
              <w:pStyle w:val="aa"/>
              <w:ind w:left="63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ผู้ปกครองส่วนใหญ่เห็นความสำคัญด้านการศึกษาและให้การส่งเสริมสนับสนุนนักเรียนด้านการศึกษาเป็นอย่างดี</w:t>
            </w:r>
          </w:p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E040D4" w:rsidRDefault="00FF3E61" w:rsidP="00FF3E61">
            <w:pPr>
              <w:pStyle w:val="aa"/>
              <w:ind w:left="342" w:hanging="342"/>
              <w:rPr>
                <w:rFonts w:ascii="TH Niramit AS" w:hAnsi="TH Niramit AS" w:cs="TH Niramit AS"/>
                <w:b/>
                <w:bCs/>
              </w:rPr>
            </w:pPr>
          </w:p>
          <w:p w:rsidR="00E040D4" w:rsidRPr="00E040D4" w:rsidRDefault="00E040D4" w:rsidP="00FF3E61">
            <w:pPr>
              <w:pStyle w:val="aa"/>
              <w:ind w:left="342" w:hanging="342"/>
              <w:rPr>
                <w:rFonts w:ascii="TH Niramit AS" w:hAnsi="TH Niramit AS" w:cs="TH Niramit AS"/>
                <w:b/>
                <w:bCs/>
              </w:rPr>
            </w:pPr>
          </w:p>
          <w:p w:rsidR="00FF3E61" w:rsidRPr="00FF3E61" w:rsidRDefault="00684149" w:rsidP="00684149">
            <w:pPr>
              <w:pStyle w:val="aa"/>
              <w:ind w:left="432" w:hanging="432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</w:t>
            </w:r>
            <w:r w:rsidR="00C06482">
              <w:rPr>
                <w:rFonts w:ascii="TH Niramit AS" w:hAnsi="TH Niramit AS" w:cs="TH Niramit AS" w:hint="cs"/>
                <w:cs/>
              </w:rPr>
              <w:t>ผู้ปกครอง</w:t>
            </w:r>
            <w:r w:rsidR="00E040D4">
              <w:rPr>
                <w:rFonts w:ascii="TH Niramit AS" w:hAnsi="TH Niramit AS" w:cs="TH Niramit AS" w:hint="cs"/>
                <w:cs/>
              </w:rPr>
              <w:t>บางส่วน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มีปัญหาด้านครอบครัวแตกแยกส่งผลกระทบต่อผลการเรียนของนักเรียน</w:t>
            </w:r>
          </w:p>
          <w:p w:rsidR="00FF3E61" w:rsidRPr="00FF3E61" w:rsidRDefault="00684149" w:rsidP="00684149">
            <w:pPr>
              <w:pStyle w:val="aa"/>
              <w:ind w:left="432" w:hanging="432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</w:t>
            </w:r>
            <w:r w:rsidR="00C06482">
              <w:rPr>
                <w:rFonts w:ascii="TH Niramit AS" w:hAnsi="TH Niramit AS" w:cs="TH Niramit AS" w:hint="cs"/>
                <w:cs/>
              </w:rPr>
              <w:t>ผู้ปกครองย้ายงานบ่อย ส่งผลให้</w:t>
            </w:r>
            <w:r w:rsidR="00E040D4">
              <w:rPr>
                <w:rFonts w:ascii="TH Niramit AS" w:hAnsi="TH Niramit AS" w:cs="TH Niramit AS" w:hint="cs"/>
                <w:cs/>
              </w:rPr>
              <w:t>นักเรียนย้ายเข้า</w:t>
            </w:r>
            <w:r w:rsidR="00E040D4">
              <w:rPr>
                <w:rFonts w:ascii="TH Niramit AS" w:hAnsi="TH Niramit AS" w:cs="TH Niramit AS"/>
              </w:rPr>
              <w:t>-</w:t>
            </w:r>
            <w:r w:rsidR="00E040D4">
              <w:rPr>
                <w:rFonts w:ascii="TH Niramit AS" w:hAnsi="TH Niramit AS" w:cs="TH Niramit AS" w:hint="cs"/>
                <w:cs/>
              </w:rPr>
              <w:t>ออกกลางเทอม ทำให้ขาดการต่อเนื่องในการพัฒนาการเรียนรู้</w:t>
            </w:r>
          </w:p>
          <w:p w:rsidR="00FF3E61" w:rsidRPr="00FF3E61" w:rsidRDefault="00FF3E61" w:rsidP="00FF3E61">
            <w:pPr>
              <w:pStyle w:val="aa"/>
              <w:ind w:left="342" w:hanging="342"/>
              <w:rPr>
                <w:rFonts w:ascii="TH Niramit AS" w:hAnsi="TH Niramit AS" w:cs="TH Niramit AS"/>
              </w:rPr>
            </w:pPr>
          </w:p>
        </w:tc>
      </w:tr>
      <w:tr w:rsidR="00FF3E61" w:rsidRPr="00FF3E61" w:rsidTr="00E040D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FF3E61" w:rsidRDefault="00684149" w:rsidP="00261AA2">
            <w:pPr>
              <w:pStyle w:val="aa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b/>
                <w:bCs/>
                <w:cs/>
              </w:rPr>
              <w:t>. ด้านเทคโนโลยี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(</w:t>
            </w:r>
            <w:r w:rsidR="00FF3E61" w:rsidRPr="00FF3E61">
              <w:rPr>
                <w:rFonts w:ascii="TH Niramit AS" w:hAnsi="TH Niramit AS" w:cs="TH Niramit AS"/>
              </w:rPr>
              <w:t>technological factors – T)</w:t>
            </w:r>
          </w:p>
          <w:p w:rsidR="00FF3E61" w:rsidRPr="00FF3E61" w:rsidRDefault="00684149" w:rsidP="00684149">
            <w:pPr>
              <w:pStyle w:val="aa"/>
              <w:ind w:left="63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ความก้าวหน้าทางด้านเทคโนโลยี (คอมพิวเตอร์  อินเตอร์เน็ต ) ทำให้นักเรียนมีความต้องการบริโภค ส่งผลทำให้นักเรียนเกิดความรอบรู้ และสามารถแสวงหาความรู้ได้ด้วยตนเอง</w:t>
            </w:r>
          </w:p>
          <w:p w:rsidR="00FF3E61" w:rsidRPr="00FF3E61" w:rsidRDefault="00684149" w:rsidP="00684149">
            <w:pPr>
              <w:pStyle w:val="aa"/>
              <w:ind w:left="63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เทศบาลเห็นความสำคัญ ความจำเป็นในการใช้เทคโนโลยี จึงให้การส่งเสริมสนับสนุน ส่งผลทำให้มี สื่อการเรียนการสอนคอมพิวเตอร์ ในการจัดการเรียนการสอน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E040D4" w:rsidRDefault="00FF3E61" w:rsidP="00261AA2">
            <w:pPr>
              <w:pStyle w:val="aa"/>
              <w:rPr>
                <w:rFonts w:ascii="TH Niramit AS" w:hAnsi="TH Niramit AS" w:cs="TH Niramit AS"/>
                <w:b/>
                <w:bCs/>
              </w:rPr>
            </w:pPr>
          </w:p>
          <w:p w:rsidR="00FF3E61" w:rsidRPr="00FF3E61" w:rsidRDefault="00684149" w:rsidP="00684149">
            <w:pPr>
              <w:pStyle w:val="aa"/>
              <w:ind w:left="432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บุคลากรขาดความชำนาญในการใช้เทคโนโลยีที่ทันสมัย </w:t>
            </w:r>
          </w:p>
          <w:p w:rsidR="00FF3E61" w:rsidRPr="00FF3E61" w:rsidRDefault="00684149" w:rsidP="00684149">
            <w:pPr>
              <w:pStyle w:val="aa"/>
              <w:ind w:left="432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อุปกรณ์ที่ใช้ในการจัดการเรียนการสอนไม่เพียงพอ ไม่ทันสมัย และขาดการซ่อมบำรุง</w:t>
            </w:r>
          </w:p>
        </w:tc>
      </w:tr>
    </w:tbl>
    <w:p w:rsidR="00E040D4" w:rsidRDefault="00E040D4" w:rsidP="00FF3E61">
      <w:pPr>
        <w:pStyle w:val="aa"/>
        <w:jc w:val="center"/>
        <w:rPr>
          <w:rFonts w:ascii="TH Niramit AS" w:hAnsi="TH Niramit AS" w:cs="TH Niramit AS"/>
          <w:b/>
          <w:bCs/>
        </w:rPr>
      </w:pPr>
    </w:p>
    <w:p w:rsidR="00E040D4" w:rsidRDefault="00E040D4" w:rsidP="00FF3E61">
      <w:pPr>
        <w:pStyle w:val="aa"/>
        <w:jc w:val="center"/>
        <w:rPr>
          <w:rFonts w:ascii="TH Niramit AS" w:hAnsi="TH Niramit AS" w:cs="TH Niramit AS"/>
          <w:b/>
          <w:bCs/>
        </w:rPr>
      </w:pPr>
    </w:p>
    <w:p w:rsidR="00FF3E61" w:rsidRPr="00FF3E61" w:rsidRDefault="00FF3E61" w:rsidP="00F40C03">
      <w:pPr>
        <w:pStyle w:val="aa"/>
        <w:spacing w:after="100" w:afterAutospacing="1"/>
        <w:jc w:val="center"/>
        <w:rPr>
          <w:rFonts w:ascii="TH Niramit AS" w:hAnsi="TH Niramit AS" w:cs="TH Niramit AS"/>
          <w:b/>
          <w:bCs/>
        </w:rPr>
      </w:pPr>
      <w:r w:rsidRPr="00FF3E61">
        <w:rPr>
          <w:rFonts w:ascii="TH Niramit AS" w:hAnsi="TH Niramit AS" w:cs="TH Niramit AS"/>
          <w:b/>
          <w:bCs/>
          <w:cs/>
        </w:rPr>
        <w:lastRenderedPageBreak/>
        <w:t xml:space="preserve">ตารางที่ </w:t>
      </w:r>
      <w:r w:rsidR="00684149">
        <w:rPr>
          <w:rFonts w:ascii="TH Niramit AS" w:hAnsi="TH Niramit AS" w:cs="TH Niramit AS"/>
          <w:b/>
          <w:bCs/>
          <w:cs/>
        </w:rPr>
        <w:t>๑</w:t>
      </w:r>
      <w:r w:rsidRPr="00FF3E61">
        <w:rPr>
          <w:rFonts w:ascii="TH Niramit AS" w:hAnsi="TH Niramit AS" w:cs="TH Niramit AS"/>
          <w:b/>
          <w:bCs/>
          <w:cs/>
        </w:rPr>
        <w:t xml:space="preserve"> สภาพแวดล้อมภายนอก (</w:t>
      </w:r>
      <w:r w:rsidRPr="00FF3E61">
        <w:rPr>
          <w:rFonts w:ascii="TH Niramit AS" w:hAnsi="TH Niramit AS" w:cs="TH Niramit AS"/>
          <w:b/>
          <w:bCs/>
        </w:rPr>
        <w:t>STEP)</w:t>
      </w:r>
      <w:r w:rsidRPr="00FF3E61">
        <w:rPr>
          <w:rFonts w:ascii="TH Niramit AS" w:hAnsi="TH Niramit AS" w:cs="TH Niramit AS"/>
          <w:b/>
          <w:bCs/>
          <w:cs/>
        </w:rPr>
        <w:t xml:space="preserve"> ( ต่อ )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4723"/>
        <w:gridCol w:w="4717"/>
      </w:tblGrid>
      <w:tr w:rsidR="00FF3E61" w:rsidRPr="00E040D4" w:rsidTr="00261A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1" w:rsidRPr="00E040D4" w:rsidRDefault="00FF3E61" w:rsidP="00261AA2">
            <w:pPr>
              <w:pStyle w:val="aa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040D4">
              <w:rPr>
                <w:rFonts w:ascii="TH Niramit AS" w:hAnsi="TH Niramit AS" w:cs="TH Niramit AS"/>
                <w:b/>
                <w:bCs/>
                <w:cs/>
              </w:rPr>
              <w:t>โอกาส (</w:t>
            </w:r>
            <w:r w:rsidRPr="00E040D4">
              <w:rPr>
                <w:rFonts w:ascii="TH Niramit AS" w:hAnsi="TH Niramit AS" w:cs="TH Niramit AS"/>
                <w:b/>
                <w:bCs/>
              </w:rPr>
              <w:t>+) (opportunities)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1" w:rsidRPr="00E040D4" w:rsidRDefault="00FF3E61" w:rsidP="00261AA2">
            <w:pPr>
              <w:pStyle w:val="aa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040D4">
              <w:rPr>
                <w:rFonts w:ascii="TH Niramit AS" w:hAnsi="TH Niramit AS" w:cs="TH Niramit AS"/>
                <w:b/>
                <w:bCs/>
                <w:cs/>
              </w:rPr>
              <w:t>อุปสรรค (- ) (</w:t>
            </w:r>
            <w:r w:rsidRPr="00E040D4">
              <w:rPr>
                <w:rFonts w:ascii="TH Niramit AS" w:hAnsi="TH Niramit AS" w:cs="TH Niramit AS"/>
                <w:b/>
                <w:bCs/>
              </w:rPr>
              <w:t>treats)</w:t>
            </w:r>
          </w:p>
        </w:tc>
      </w:tr>
      <w:tr w:rsidR="00FF3E61" w:rsidRPr="00FF3E61" w:rsidTr="00261A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1" w:rsidRPr="00FF3E61" w:rsidRDefault="00684149" w:rsidP="00261AA2">
            <w:pPr>
              <w:pStyle w:val="aa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b/>
                <w:bCs/>
              </w:rPr>
              <w:t>.</w:t>
            </w:r>
            <w:r w:rsidR="00FF3E61" w:rsidRPr="00FF3E61">
              <w:rPr>
                <w:rFonts w:ascii="TH Niramit AS" w:hAnsi="TH Niramit AS" w:cs="TH Niramit AS"/>
                <w:b/>
                <w:bCs/>
                <w:cs/>
              </w:rPr>
              <w:t>ด้านเศรษฐกิจ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</w:t>
            </w:r>
            <w:r w:rsidR="00FF3E61" w:rsidRPr="00FF3E61">
              <w:rPr>
                <w:rFonts w:ascii="TH Niramit AS" w:hAnsi="TH Niramit AS" w:cs="TH Niramit AS"/>
              </w:rPr>
              <w:t>(economic factors – E)</w:t>
            </w:r>
          </w:p>
          <w:p w:rsidR="00FF3E61" w:rsidRPr="00FF3E61" w:rsidRDefault="00684149" w:rsidP="00684149">
            <w:pPr>
              <w:pStyle w:val="aa"/>
              <w:ind w:left="54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เทศบาล วัด ชุมชนให้การสนับสนุนทุนการศึกษา แก่นักเรียน ส่งผลให้นักเรียนมีทุนใช้จ่ายในการจัดซื้ออาหารและวัสดุอุปกรณ์การเรียน</w:t>
            </w:r>
          </w:p>
          <w:p w:rsidR="00FF3E61" w:rsidRPr="00FF3E61" w:rsidRDefault="00684149" w:rsidP="00684149">
            <w:pPr>
              <w:pStyle w:val="aa"/>
              <w:ind w:left="54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ผู้ปกครอง กรรมการสถานศึกษา องค์กรเอกชน ต่าง ๆ ร่วมกับทางโรงเรียนได้บริจาค ทุนทรัพย์ในด้านต่าง ๆ และวัสดุอุปกรณ์สนับสนุนการศึกษา ส่งผลทำให้การศึกษาของโรงเรียนพัฒนามีประสิทธิภาพเพิ่มมากขึ้น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E040D4" w:rsidRDefault="00FF3E61" w:rsidP="00261AA2">
            <w:pPr>
              <w:pStyle w:val="aa"/>
              <w:rPr>
                <w:rFonts w:ascii="TH Niramit AS" w:hAnsi="TH Niramit AS" w:cs="TH Niramit AS"/>
                <w:b/>
                <w:bCs/>
              </w:rPr>
            </w:pPr>
          </w:p>
          <w:p w:rsidR="00FF3E61" w:rsidRPr="00FF3E61" w:rsidRDefault="00684149" w:rsidP="00684149">
            <w:pPr>
              <w:pStyle w:val="aa"/>
              <w:ind w:left="435" w:hanging="435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ผู้ปกครองมีรายได้น้อย ย้ายถิ่นฐานบ่อยนักเรียนต้องย้ายตามผู้ปกครอง ส่งผลกระทบต่อการเรียนของนักเรียน</w:t>
            </w:r>
          </w:p>
          <w:p w:rsidR="00FF3E61" w:rsidRPr="00FF3E61" w:rsidRDefault="00684149" w:rsidP="00684149">
            <w:pPr>
              <w:pStyle w:val="aa"/>
              <w:ind w:left="435" w:hanging="435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ผู้ปกครองส่วนใหญ่มีอาชีพรับจ้าง ไม่มั่นคง และมีรายได้น้อยไม่แน่นอน ส่งผลกระทบต่อการเรียนของนักเรียน</w:t>
            </w:r>
          </w:p>
        </w:tc>
      </w:tr>
      <w:tr w:rsidR="00FF3E61" w:rsidRPr="00FF3E61" w:rsidTr="00261A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1" w:rsidRPr="00FF3E61" w:rsidRDefault="00684149" w:rsidP="00261AA2">
            <w:pPr>
              <w:pStyle w:val="aa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๔</w:t>
            </w:r>
            <w:r w:rsidR="00FF3E61" w:rsidRPr="00FF3E61">
              <w:rPr>
                <w:rFonts w:ascii="TH Niramit AS" w:hAnsi="TH Niramit AS" w:cs="TH Niramit AS"/>
                <w:b/>
                <w:bCs/>
              </w:rPr>
              <w:t>.</w:t>
            </w:r>
            <w:r w:rsidR="00FF3E61" w:rsidRPr="00FF3E61">
              <w:rPr>
                <w:rFonts w:ascii="TH Niramit AS" w:hAnsi="TH Niramit AS" w:cs="TH Niramit AS"/>
                <w:b/>
                <w:bCs/>
                <w:cs/>
              </w:rPr>
              <w:t>ด้านการเมืองและกฎหมาย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</w:t>
            </w:r>
          </w:p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  <w:r w:rsidRPr="00FF3E61">
              <w:rPr>
                <w:rFonts w:ascii="TH Niramit AS" w:hAnsi="TH Niramit AS" w:cs="TH Niramit AS"/>
                <w:cs/>
              </w:rPr>
              <w:t xml:space="preserve">( </w:t>
            </w:r>
            <w:r w:rsidRPr="00FF3E61">
              <w:rPr>
                <w:rFonts w:ascii="TH Niramit AS" w:hAnsi="TH Niramit AS" w:cs="TH Niramit AS"/>
              </w:rPr>
              <w:t>political and local factor</w:t>
            </w:r>
            <w:r w:rsidRPr="00FF3E61">
              <w:rPr>
                <w:rFonts w:ascii="TH Niramit AS" w:hAnsi="TH Niramit AS" w:cs="TH Niramit AS"/>
                <w:cs/>
              </w:rPr>
              <w:t xml:space="preserve"> </w:t>
            </w:r>
            <w:r w:rsidRPr="00FF3E61">
              <w:rPr>
                <w:rFonts w:ascii="TH Niramit AS" w:hAnsi="TH Niramit AS" w:cs="TH Niramit AS"/>
              </w:rPr>
              <w:t>-</w:t>
            </w:r>
            <w:r w:rsidRPr="00FF3E61">
              <w:rPr>
                <w:rFonts w:ascii="TH Niramit AS" w:hAnsi="TH Niramit AS" w:cs="TH Niramit AS"/>
                <w:cs/>
              </w:rPr>
              <w:t xml:space="preserve"> </w:t>
            </w:r>
            <w:r w:rsidRPr="00FF3E61">
              <w:rPr>
                <w:rFonts w:ascii="TH Niramit AS" w:hAnsi="TH Niramit AS" w:cs="TH Niramit AS"/>
              </w:rPr>
              <w:t>P)</w:t>
            </w:r>
          </w:p>
          <w:p w:rsidR="00FF3E61" w:rsidRPr="00FF3E61" w:rsidRDefault="00684149" w:rsidP="00ED5C28">
            <w:pPr>
              <w:pStyle w:val="aa"/>
              <w:ind w:left="63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๔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เทศบาล ให้ความสนใจและสนับสนุนด้านการศึกษา และงบประมาณอย่างต่อเนื่อง ส่งผลให้โรงเรียนพัฒนาไปในทางที่ดี</w:t>
            </w:r>
          </w:p>
          <w:p w:rsidR="00FF3E61" w:rsidRPr="00FF3E61" w:rsidRDefault="00684149" w:rsidP="00ED5C28">
            <w:pPr>
              <w:pStyle w:val="aa"/>
              <w:ind w:left="63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๔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ผู้ปกครอง  กรรมการสถานศึกษามีความรู้ความเข้าใจเกี่ยวกับ นโยบายด้านการศึกษา ส่งผลให้โรงเรียนได้รับการสนับสนุนมากขึ้น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  <w:p w:rsidR="00FF3E61" w:rsidRPr="00FF3E61" w:rsidRDefault="00684149" w:rsidP="00ED5C28">
            <w:pPr>
              <w:pStyle w:val="aa"/>
              <w:ind w:left="435" w:hanging="435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๔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ผู้ปกครองบางส่วนไม่เข้าใจนโยบายปฏิรูปการศึกษา ขาดความรู้เรื่องกฎหมายและพ.ร.บ. การศึกษาส่งผลให้ขาดความร่วมมือในการจัดการศึกษา</w:t>
            </w:r>
          </w:p>
          <w:p w:rsidR="00FF3E61" w:rsidRPr="00FF3E61" w:rsidRDefault="00684149" w:rsidP="00ED5C28">
            <w:pPr>
              <w:pStyle w:val="aa"/>
              <w:ind w:left="435" w:hanging="435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๔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การดำเนินการด้านการจัดการทรัพยากรทางการศึกษาไม่สอดคล้องกับกฎระเบียบการปกครองส่วนท้องถิ่น</w:t>
            </w:r>
          </w:p>
        </w:tc>
      </w:tr>
    </w:tbl>
    <w:p w:rsidR="00FF3E61" w:rsidRDefault="00FF3E61" w:rsidP="00FF3E61">
      <w:pPr>
        <w:pStyle w:val="aa"/>
        <w:jc w:val="center"/>
        <w:rPr>
          <w:rFonts w:ascii="TH Niramit AS" w:hAnsi="TH Niramit AS" w:cs="TH Niramit AS"/>
        </w:rPr>
      </w:pPr>
    </w:p>
    <w:p w:rsidR="00E040D4" w:rsidRDefault="00E040D4" w:rsidP="00FF3E61">
      <w:pPr>
        <w:pStyle w:val="aa"/>
        <w:jc w:val="center"/>
        <w:rPr>
          <w:rFonts w:ascii="TH Niramit AS" w:hAnsi="TH Niramit AS" w:cs="TH Niramit AS"/>
        </w:rPr>
      </w:pPr>
    </w:p>
    <w:p w:rsidR="00E040D4" w:rsidRDefault="00E040D4" w:rsidP="00FF3E61">
      <w:pPr>
        <w:pStyle w:val="aa"/>
        <w:jc w:val="center"/>
        <w:rPr>
          <w:rFonts w:ascii="TH Niramit AS" w:hAnsi="TH Niramit AS" w:cs="TH Niramit AS"/>
        </w:rPr>
      </w:pPr>
    </w:p>
    <w:p w:rsidR="00E040D4" w:rsidRDefault="00E040D4" w:rsidP="00FF3E61">
      <w:pPr>
        <w:pStyle w:val="aa"/>
        <w:jc w:val="center"/>
        <w:rPr>
          <w:rFonts w:ascii="TH Niramit AS" w:hAnsi="TH Niramit AS" w:cs="TH Niramit AS"/>
        </w:rPr>
      </w:pPr>
    </w:p>
    <w:p w:rsidR="00E040D4" w:rsidRDefault="00E040D4" w:rsidP="00FF3E61">
      <w:pPr>
        <w:pStyle w:val="aa"/>
        <w:jc w:val="center"/>
        <w:rPr>
          <w:rFonts w:ascii="TH Niramit AS" w:hAnsi="TH Niramit AS" w:cs="TH Niramit AS"/>
        </w:rPr>
      </w:pPr>
    </w:p>
    <w:p w:rsidR="00E040D4" w:rsidRDefault="00E040D4" w:rsidP="00FF3E61">
      <w:pPr>
        <w:pStyle w:val="aa"/>
        <w:jc w:val="center"/>
        <w:rPr>
          <w:rFonts w:ascii="TH Niramit AS" w:hAnsi="TH Niramit AS" w:cs="TH Niramit AS"/>
        </w:rPr>
      </w:pPr>
    </w:p>
    <w:p w:rsidR="00F40C03" w:rsidRDefault="00F40C03" w:rsidP="00396E28">
      <w:pPr>
        <w:pStyle w:val="aa"/>
        <w:spacing w:after="100" w:afterAutospacing="1"/>
        <w:jc w:val="center"/>
        <w:rPr>
          <w:rFonts w:ascii="TH Niramit AS" w:hAnsi="TH Niramit AS" w:cs="TH Niramit AS"/>
          <w:b/>
          <w:bCs/>
        </w:rPr>
      </w:pPr>
    </w:p>
    <w:p w:rsidR="00FF3E61" w:rsidRPr="00FF3E61" w:rsidRDefault="00FF3E61" w:rsidP="00396E28">
      <w:pPr>
        <w:pStyle w:val="aa"/>
        <w:spacing w:after="100" w:afterAutospacing="1"/>
        <w:jc w:val="center"/>
        <w:rPr>
          <w:rFonts w:ascii="TH Niramit AS" w:hAnsi="TH Niramit AS" w:cs="TH Niramit AS"/>
          <w:b/>
          <w:bCs/>
        </w:rPr>
      </w:pPr>
      <w:r w:rsidRPr="00FF3E61">
        <w:rPr>
          <w:rFonts w:ascii="TH Niramit AS" w:hAnsi="TH Niramit AS" w:cs="TH Niramit AS"/>
          <w:b/>
          <w:bCs/>
          <w:cs/>
        </w:rPr>
        <w:lastRenderedPageBreak/>
        <w:t xml:space="preserve">ตารางที่ </w:t>
      </w:r>
      <w:r w:rsidR="00684149">
        <w:rPr>
          <w:rFonts w:ascii="TH Niramit AS" w:hAnsi="TH Niramit AS" w:cs="TH Niramit AS"/>
          <w:b/>
          <w:bCs/>
          <w:cs/>
        </w:rPr>
        <w:t>๒</w:t>
      </w:r>
      <w:r w:rsidRPr="00FF3E61">
        <w:rPr>
          <w:rFonts w:ascii="TH Niramit AS" w:hAnsi="TH Niramit AS" w:cs="TH Niramit AS"/>
          <w:b/>
          <w:bCs/>
          <w:cs/>
        </w:rPr>
        <w:t xml:space="preserve"> สภาพแวดล้อมภายใน (</w:t>
      </w:r>
      <w:r w:rsidR="00684149">
        <w:rPr>
          <w:rFonts w:ascii="TH Niramit AS" w:hAnsi="TH Niramit AS" w:cs="TH Niramit AS"/>
          <w:b/>
          <w:bCs/>
          <w:cs/>
        </w:rPr>
        <w:t>๒</w:t>
      </w:r>
      <w:r w:rsidR="00E040D4">
        <w:rPr>
          <w:rFonts w:ascii="TH Niramit AS" w:hAnsi="TH Niramit AS" w:cs="TH Niramit AS"/>
          <w:b/>
          <w:bCs/>
        </w:rPr>
        <w:t xml:space="preserve">S </w:t>
      </w:r>
      <w:r w:rsidR="00684149">
        <w:rPr>
          <w:rFonts w:ascii="TH Niramit AS" w:hAnsi="TH Niramit AS" w:cs="TH Niramit AS"/>
          <w:b/>
          <w:bCs/>
          <w:cs/>
        </w:rPr>
        <w:t>๔</w:t>
      </w:r>
      <w:r w:rsidRPr="00FF3E61">
        <w:rPr>
          <w:rFonts w:ascii="TH Niramit AS" w:hAnsi="TH Niramit AS" w:cs="TH Niramit AS"/>
          <w:b/>
          <w:bCs/>
        </w:rPr>
        <w:t>M)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4772"/>
        <w:gridCol w:w="4668"/>
      </w:tblGrid>
      <w:tr w:rsidR="00FF3E61" w:rsidRPr="00E040D4" w:rsidTr="00417734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1" w:rsidRPr="00E040D4" w:rsidRDefault="00FF3E61" w:rsidP="00261AA2">
            <w:pPr>
              <w:pStyle w:val="aa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040D4">
              <w:rPr>
                <w:rFonts w:ascii="TH Niramit AS" w:hAnsi="TH Niramit AS" w:cs="TH Niramit AS"/>
                <w:b/>
                <w:bCs/>
                <w:cs/>
              </w:rPr>
              <w:t>จุดแข็ง (</w:t>
            </w:r>
            <w:r w:rsidRPr="00E040D4">
              <w:rPr>
                <w:rFonts w:ascii="TH Niramit AS" w:hAnsi="TH Niramit AS" w:cs="TH Niramit AS"/>
                <w:b/>
                <w:bCs/>
              </w:rPr>
              <w:t>+) (strong)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1" w:rsidRPr="00E040D4" w:rsidRDefault="00FF3E61" w:rsidP="00261AA2">
            <w:pPr>
              <w:pStyle w:val="aa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040D4">
              <w:rPr>
                <w:rFonts w:ascii="TH Niramit AS" w:hAnsi="TH Niramit AS" w:cs="TH Niramit AS"/>
                <w:b/>
                <w:bCs/>
                <w:cs/>
              </w:rPr>
              <w:t>จุดอ่อน (- ) (</w:t>
            </w:r>
            <w:r w:rsidRPr="00E040D4">
              <w:rPr>
                <w:rFonts w:ascii="TH Niramit AS" w:hAnsi="TH Niramit AS" w:cs="TH Niramit AS"/>
                <w:b/>
                <w:bCs/>
              </w:rPr>
              <w:t>weak)</w:t>
            </w:r>
          </w:p>
        </w:tc>
      </w:tr>
      <w:tr w:rsidR="00FF3E61" w:rsidRPr="00FF3E61" w:rsidTr="00417734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FF3E61" w:rsidRDefault="00684149" w:rsidP="00261AA2">
            <w:pPr>
              <w:pStyle w:val="aa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๑</w:t>
            </w:r>
            <w:r w:rsidR="00E040D4">
              <w:rPr>
                <w:rFonts w:ascii="TH Niramit AS" w:hAnsi="TH Niramit AS" w:cs="TH Niramit AS"/>
                <w:b/>
                <w:bCs/>
              </w:rPr>
              <w:t xml:space="preserve">. </w:t>
            </w:r>
            <w:r w:rsidR="00FF3E61" w:rsidRPr="00FF3E61">
              <w:rPr>
                <w:rFonts w:ascii="TH Niramit AS" w:hAnsi="TH Niramit AS" w:cs="TH Niramit AS"/>
                <w:b/>
                <w:bCs/>
                <w:cs/>
              </w:rPr>
              <w:t>ด้านโครงสร้างนโยบาย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</w:t>
            </w:r>
            <w:r w:rsidR="00ED5C28">
              <w:rPr>
                <w:rFonts w:ascii="TH Niramit AS" w:hAnsi="TH Niramit AS" w:cs="TH Niramit AS" w:hint="cs"/>
                <w:cs/>
              </w:rPr>
              <w:br/>
            </w:r>
            <w:r w:rsidR="00FF3E61" w:rsidRPr="00FF3E61">
              <w:rPr>
                <w:rFonts w:ascii="TH Niramit AS" w:hAnsi="TH Niramit AS" w:cs="TH Niramit AS"/>
                <w:cs/>
              </w:rPr>
              <w:t>(</w:t>
            </w:r>
            <w:r w:rsidR="00FF3E61" w:rsidRPr="00FF3E61">
              <w:rPr>
                <w:rFonts w:ascii="TH Niramit AS" w:hAnsi="TH Niramit AS" w:cs="TH Niramit AS"/>
              </w:rPr>
              <w:t>structure and policy – S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</w:rPr>
              <w:t>)</w:t>
            </w:r>
          </w:p>
          <w:p w:rsidR="00FF3E61" w:rsidRPr="00FF3E61" w:rsidRDefault="00684149" w:rsidP="00417734">
            <w:pPr>
              <w:pStyle w:val="aa"/>
              <w:ind w:left="45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โรงเรียนกำหนดนโยบายและแผนงาน ครอบคลุมทุกสายงานของบุคลากรทุกฝ่าย ส่งผลทำให้ได้รับความร่วมมือจากบุคลากรทุกฝ่ายเป็นอย่างดี</w:t>
            </w:r>
          </w:p>
          <w:p w:rsidR="00FF3E61" w:rsidRPr="00FF3E61" w:rsidRDefault="00684149" w:rsidP="00417734">
            <w:pPr>
              <w:pStyle w:val="aa"/>
              <w:ind w:left="45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มีการกำหนดวิสัยทัศน์ </w:t>
            </w:r>
            <w:proofErr w:type="spellStart"/>
            <w:r w:rsidR="00FF3E61" w:rsidRPr="00FF3E61">
              <w:rPr>
                <w:rFonts w:ascii="TH Niramit AS" w:hAnsi="TH Niramit AS" w:cs="TH Niramit AS"/>
                <w:cs/>
              </w:rPr>
              <w:t>พันธ</w:t>
            </w:r>
            <w:proofErr w:type="spellEnd"/>
            <w:r w:rsidR="00FF3E61" w:rsidRPr="00FF3E61">
              <w:rPr>
                <w:rFonts w:ascii="TH Niramit AS" w:hAnsi="TH Niramit AS" w:cs="TH Niramit AS"/>
                <w:cs/>
              </w:rPr>
              <w:t>กิจ และเป้าหมาย ดำเนินงานชัดเจน ส่งผลให้สามารถนำเป็นทิศทางในการจัดการศึกษาได้อย่างถูกต้อง</w:t>
            </w:r>
          </w:p>
          <w:p w:rsidR="00FF3E61" w:rsidRPr="00FF3E61" w:rsidRDefault="00684149" w:rsidP="00417734">
            <w:pPr>
              <w:pStyle w:val="aa"/>
              <w:ind w:left="45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การบริหารงานของโรงเรียนมีการกระจายอำนาจตามโครงสร้างอย่างชัดเจน ทำให้การบริหารงานของโรงเรียนมีประสิทธิภาพมากขึ้น</w:t>
            </w:r>
          </w:p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417734" w:rsidRDefault="00FF3E61" w:rsidP="00261AA2">
            <w:pPr>
              <w:pStyle w:val="aa"/>
              <w:rPr>
                <w:rFonts w:ascii="TH Niramit AS" w:hAnsi="TH Niramit AS" w:cs="TH Niramit AS"/>
                <w:b/>
                <w:bCs/>
              </w:rPr>
            </w:pPr>
          </w:p>
          <w:p w:rsidR="00417734" w:rsidRPr="00417734" w:rsidRDefault="00417734" w:rsidP="00261AA2">
            <w:pPr>
              <w:pStyle w:val="aa"/>
              <w:rPr>
                <w:rFonts w:ascii="TH Niramit AS" w:hAnsi="TH Niramit AS" w:cs="TH Niramit AS"/>
                <w:b/>
                <w:bCs/>
              </w:rPr>
            </w:pPr>
          </w:p>
          <w:p w:rsidR="00FF3E61" w:rsidRPr="00FF3E61" w:rsidRDefault="00684149" w:rsidP="00417734">
            <w:pPr>
              <w:pStyle w:val="aa"/>
              <w:ind w:left="432" w:hanging="432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</w:t>
            </w:r>
            <w:r w:rsidR="00FF3E61" w:rsidRPr="00FF3E61">
              <w:rPr>
                <w:rFonts w:ascii="TH Niramit AS" w:hAnsi="TH Niramit AS" w:cs="TH Niramit AS"/>
                <w:spacing w:val="-20"/>
                <w:cs/>
              </w:rPr>
              <w:t xml:space="preserve">คณะกรรมการสถานศึกษาและชุมชนมีส่วนร่วมในการกำหนดนโยบายของโรงเรียนน้อย  </w:t>
            </w:r>
            <w:r w:rsidR="00FF3E61" w:rsidRPr="00FF3E61">
              <w:rPr>
                <w:rFonts w:ascii="TH Niramit AS" w:hAnsi="TH Niramit AS" w:cs="TH Niramit AS"/>
                <w:cs/>
              </w:rPr>
              <w:t>ส่งผลทำให้การดำเนินงานไม่บรรลุผลเท่าที่ควร</w:t>
            </w:r>
          </w:p>
          <w:p w:rsidR="00FF3E61" w:rsidRPr="00FF3E61" w:rsidRDefault="00684149" w:rsidP="00417734">
            <w:pPr>
              <w:pStyle w:val="aa"/>
              <w:ind w:left="432" w:hanging="432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 นโยบายการจัดการศึกษามีภาระงานที่มากทั้งของโรงเรียนและเทศบาล ทำให้ประสิทธิภาพการจัดการเรียนการสอนของครูลดลง</w:t>
            </w:r>
          </w:p>
          <w:p w:rsidR="00FF3E61" w:rsidRPr="00FF3E61" w:rsidRDefault="00684149" w:rsidP="00417734">
            <w:pPr>
              <w:ind w:left="432" w:hanging="432"/>
              <w:rPr>
                <w:rFonts w:ascii="TH Niramit AS" w:hAnsi="TH Niramit AS" w:cs="TH Niramit AS"/>
                <w:spacing w:val="-20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20"/>
                <w:sz w:val="32"/>
                <w:szCs w:val="32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spacing w:val="-20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pacing w:val="-20"/>
                <w:sz w:val="32"/>
                <w:szCs w:val="32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spacing w:val="-20"/>
                <w:sz w:val="32"/>
                <w:szCs w:val="32"/>
                <w:cs/>
              </w:rPr>
              <w:t xml:space="preserve"> โครงสร้างการบริหารงานในโรงเรียน เป็นระบบ แต่บุคลากรไม่เพียงพอต่อภาระงาน</w:t>
            </w:r>
          </w:p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</w:tc>
      </w:tr>
      <w:tr w:rsidR="00FF3E61" w:rsidRPr="00FF3E61" w:rsidTr="00417734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34" w:rsidRDefault="00684149" w:rsidP="00261AA2">
            <w:pPr>
              <w:pStyle w:val="aa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. </w:t>
            </w:r>
            <w:r w:rsidR="00FF3E61" w:rsidRPr="00FF3E61">
              <w:rPr>
                <w:rFonts w:ascii="TH Niramit AS" w:hAnsi="TH Niramit AS" w:cs="TH Niramit AS"/>
                <w:b/>
                <w:bCs/>
                <w:cs/>
              </w:rPr>
              <w:t>ด้านผลผลิตและการให้บริการ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</w:t>
            </w:r>
          </w:p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  <w:r w:rsidRPr="00FF3E61">
              <w:rPr>
                <w:rFonts w:ascii="TH Niramit AS" w:hAnsi="TH Niramit AS" w:cs="TH Niramit AS"/>
                <w:cs/>
              </w:rPr>
              <w:t>(</w:t>
            </w:r>
            <w:r w:rsidRPr="00FF3E61">
              <w:rPr>
                <w:rFonts w:ascii="TH Niramit AS" w:hAnsi="TH Niramit AS" w:cs="TH Niramit AS"/>
              </w:rPr>
              <w:t xml:space="preserve">service system – S </w:t>
            </w:r>
            <w:r w:rsidR="00684149">
              <w:rPr>
                <w:rFonts w:ascii="TH Niramit AS" w:hAnsi="TH Niramit AS" w:cs="TH Niramit AS"/>
                <w:cs/>
              </w:rPr>
              <w:t>๒</w:t>
            </w:r>
            <w:r w:rsidRPr="00FF3E61">
              <w:rPr>
                <w:rFonts w:ascii="TH Niramit AS" w:hAnsi="TH Niramit AS" w:cs="TH Niramit AS"/>
              </w:rPr>
              <w:t>)</w:t>
            </w:r>
          </w:p>
          <w:p w:rsidR="00FF3E61" w:rsidRPr="00FF3E61" w:rsidRDefault="00684149" w:rsidP="00417734">
            <w:pPr>
              <w:pStyle w:val="aa"/>
              <w:ind w:left="450" w:hanging="450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โรงเรียนจัดการบริหารการศึกษาอย่างทั่วถึง ทำให้ผู้เรียนได้รับโอกาสทางการศึกษาอย่างเสมอภาค และทั่วถึง</w:t>
            </w:r>
          </w:p>
          <w:p w:rsidR="00FF3E61" w:rsidRPr="00FF3E61" w:rsidRDefault="00684149" w:rsidP="00417734">
            <w:pPr>
              <w:pStyle w:val="aa"/>
              <w:ind w:left="45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โรงเรียนมีระบบประกันคุณภาพการศึกษา ทำให้สามารถยกระดับการบริการและนักเรียนมีผลสัมฤทธิ์ทางการเรียนโดยเฉลี่ยดีขึ้น สอบเข้าเรียนต่อโรงเรียนประจำอำเภอได้มากขึ้น</w:t>
            </w:r>
          </w:p>
          <w:p w:rsidR="00FF3E61" w:rsidRPr="00FF3E61" w:rsidRDefault="00684149" w:rsidP="00417734">
            <w:pPr>
              <w:pStyle w:val="aa"/>
              <w:ind w:left="45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</w:t>
            </w:r>
            <w:r w:rsidR="00FF3E61" w:rsidRPr="00FF3E61">
              <w:rPr>
                <w:rFonts w:ascii="TH Niramit AS" w:hAnsi="TH Niramit AS" w:cs="TH Niramit AS"/>
                <w:spacing w:val="-20"/>
                <w:cs/>
              </w:rPr>
              <w:t>โรงเรียนเป็นสถานที่บริการสำหรับชุมชน ในการออกกำลังกาย มีประชาชนในชุมชนได้เข้ามาใช้บริการ</w:t>
            </w:r>
          </w:p>
          <w:p w:rsidR="00FF3E61" w:rsidRPr="00FF3E61" w:rsidRDefault="00684149" w:rsidP="00417734">
            <w:pPr>
              <w:pStyle w:val="aa"/>
              <w:ind w:left="45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</w:rPr>
              <w:t>.</w:t>
            </w:r>
            <w:r>
              <w:rPr>
                <w:rFonts w:ascii="TH Niramit AS" w:hAnsi="TH Niramit AS" w:cs="TH Niramit AS"/>
                <w:cs/>
              </w:rPr>
              <w:t>๔</w:t>
            </w:r>
            <w:r w:rsidR="00FF3E61" w:rsidRPr="00FF3E61">
              <w:rPr>
                <w:rFonts w:ascii="TH Niramit AS" w:hAnsi="TH Niramit AS" w:cs="TH Niramit AS"/>
              </w:rPr>
              <w:t xml:space="preserve"> </w:t>
            </w:r>
            <w:r w:rsidR="00FF3E61" w:rsidRPr="00FF3E61">
              <w:rPr>
                <w:rFonts w:ascii="TH Niramit AS" w:hAnsi="TH Niramit AS" w:cs="TH Niramit AS"/>
                <w:cs/>
              </w:rPr>
              <w:t>โรงเรียนมีวงดุริยางค์สำหรับให้บริการในการร่วมกิจกรรมกับหน่วยงานอื่นที่ขอความร่วมมือ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  <w:p w:rsidR="00417734" w:rsidRPr="00FF3E61" w:rsidRDefault="00417734" w:rsidP="00261AA2">
            <w:pPr>
              <w:pStyle w:val="aa"/>
              <w:rPr>
                <w:rFonts w:ascii="TH Niramit AS" w:hAnsi="TH Niramit AS" w:cs="TH Niramit AS"/>
              </w:rPr>
            </w:pPr>
          </w:p>
          <w:p w:rsidR="00FF3E61" w:rsidRPr="00FF3E61" w:rsidRDefault="00684149" w:rsidP="00417734">
            <w:pPr>
              <w:pStyle w:val="aa"/>
              <w:ind w:left="432" w:hanging="522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นักเรียนขาดความสนใจในการใช้แหล่งเรียนรู้โดย เฉพาะการรักการอ่าน ส่งผลให้ได้รับประสบการณ์ ไม่หลากหลายเท่าที่ควร</w:t>
            </w:r>
          </w:p>
          <w:p w:rsidR="00FF3E61" w:rsidRPr="00FF3E61" w:rsidRDefault="00684149" w:rsidP="00417734">
            <w:pPr>
              <w:pStyle w:val="aa"/>
              <w:ind w:left="432" w:hanging="522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การพัฒนาหลักสูตรสถานศึกษายังไม่ครบถ้วนสมบูรณ์ ส่งผลให้นักเรียนมีผลสัมฤทธิ์ทางการเรียนต่ำในกลุ่มสาระหลัก จำนวนผู้จบการศึกษาชั้นสูงสุดของโรงเรียนไม่ครบ </w:t>
            </w:r>
            <w:r>
              <w:rPr>
                <w:rFonts w:ascii="TH Niramit AS" w:hAnsi="TH Niramit AS" w:cs="TH Niramit AS"/>
                <w:cs/>
              </w:rPr>
              <w:t>๑๐๐</w:t>
            </w:r>
            <w:r w:rsidR="00FF3E61" w:rsidRPr="00FF3E61">
              <w:rPr>
                <w:rFonts w:ascii="TH Niramit AS" w:hAnsi="TH Niramit AS" w:cs="TH Niramit AS"/>
              </w:rPr>
              <w:t>%</w:t>
            </w:r>
            <w:r w:rsidR="00C06482">
              <w:rPr>
                <w:rFonts w:ascii="TH Niramit AS" w:hAnsi="TH Niramit AS" w:cs="TH Niramit AS" w:hint="cs"/>
                <w:cs/>
              </w:rPr>
              <w:t>และไม่ผ่านการทดสอบระดับชาติ (</w:t>
            </w:r>
            <w:r w:rsidR="00C06482">
              <w:rPr>
                <w:rFonts w:ascii="TH Niramit AS" w:hAnsi="TH Niramit AS" w:cs="TH Niramit AS"/>
              </w:rPr>
              <w:t>NT,O-Net</w:t>
            </w:r>
            <w:r w:rsidR="00C06482">
              <w:rPr>
                <w:rFonts w:ascii="TH Niramit AS" w:hAnsi="TH Niramit AS" w:cs="TH Niramit AS" w:hint="cs"/>
                <w:cs/>
              </w:rPr>
              <w:t>)</w:t>
            </w:r>
          </w:p>
          <w:p w:rsidR="00FF3E61" w:rsidRPr="00FF3E61" w:rsidRDefault="00FF3E61" w:rsidP="00417734">
            <w:pPr>
              <w:pStyle w:val="aa"/>
              <w:ind w:left="432" w:hanging="522"/>
              <w:rPr>
                <w:rFonts w:ascii="TH Niramit AS" w:hAnsi="TH Niramit AS" w:cs="TH Niramit AS"/>
              </w:rPr>
            </w:pPr>
          </w:p>
        </w:tc>
      </w:tr>
    </w:tbl>
    <w:p w:rsidR="00FF3E61" w:rsidRPr="00FF3E61" w:rsidRDefault="00FF3E61" w:rsidP="00396E28">
      <w:pPr>
        <w:pStyle w:val="aa"/>
        <w:jc w:val="center"/>
        <w:rPr>
          <w:rFonts w:ascii="TH Niramit AS" w:hAnsi="TH Niramit AS" w:cs="TH Niramit AS"/>
          <w:b/>
          <w:bCs/>
        </w:rPr>
      </w:pPr>
      <w:r w:rsidRPr="00FF3E61">
        <w:rPr>
          <w:rFonts w:ascii="TH Niramit AS" w:hAnsi="TH Niramit AS" w:cs="TH Niramit AS"/>
          <w:b/>
          <w:bCs/>
          <w:cs/>
        </w:rPr>
        <w:lastRenderedPageBreak/>
        <w:t xml:space="preserve">ตารางที่ </w:t>
      </w:r>
      <w:r w:rsidR="00684149">
        <w:rPr>
          <w:rFonts w:ascii="TH Niramit AS" w:hAnsi="TH Niramit AS" w:cs="TH Niramit AS"/>
          <w:b/>
          <w:bCs/>
          <w:cs/>
        </w:rPr>
        <w:t>๒</w:t>
      </w:r>
      <w:r w:rsidRPr="00FF3E61">
        <w:rPr>
          <w:rFonts w:ascii="TH Niramit AS" w:hAnsi="TH Niramit AS" w:cs="TH Niramit AS"/>
          <w:b/>
          <w:bCs/>
          <w:cs/>
        </w:rPr>
        <w:t xml:space="preserve"> สภาพแวดล้อมภายใน (</w:t>
      </w:r>
      <w:r w:rsidR="00684149">
        <w:rPr>
          <w:rFonts w:ascii="TH Niramit AS" w:hAnsi="TH Niramit AS" w:cs="TH Niramit AS"/>
          <w:b/>
          <w:bCs/>
          <w:cs/>
        </w:rPr>
        <w:t>๒</w:t>
      </w:r>
      <w:r w:rsidRPr="00FF3E61">
        <w:rPr>
          <w:rFonts w:ascii="TH Niramit AS" w:hAnsi="TH Niramit AS" w:cs="TH Niramit AS"/>
          <w:b/>
          <w:bCs/>
        </w:rPr>
        <w:t xml:space="preserve">S </w:t>
      </w:r>
      <w:r w:rsidR="00684149">
        <w:rPr>
          <w:rFonts w:ascii="TH Niramit AS" w:hAnsi="TH Niramit AS" w:cs="TH Niramit AS"/>
          <w:b/>
          <w:bCs/>
          <w:cs/>
        </w:rPr>
        <w:t>๔</w:t>
      </w:r>
      <w:r w:rsidRPr="00FF3E61">
        <w:rPr>
          <w:rFonts w:ascii="TH Niramit AS" w:hAnsi="TH Niramit AS" w:cs="TH Niramit AS"/>
          <w:b/>
          <w:bCs/>
        </w:rPr>
        <w:t xml:space="preserve"> M)</w:t>
      </w:r>
      <w:r w:rsidRPr="00FF3E61">
        <w:rPr>
          <w:rFonts w:ascii="TH Niramit AS" w:hAnsi="TH Niramit AS" w:cs="TH Niramit AS"/>
          <w:b/>
          <w:bCs/>
          <w:cs/>
        </w:rPr>
        <w:t xml:space="preserve"> (ต่อ)</w:t>
      </w:r>
    </w:p>
    <w:tbl>
      <w:tblPr>
        <w:tblStyle w:val="af"/>
        <w:tblW w:w="9828" w:type="dxa"/>
        <w:tblLook w:val="01E0" w:firstRow="1" w:lastRow="1" w:firstColumn="1" w:lastColumn="1" w:noHBand="0" w:noVBand="0"/>
      </w:tblPr>
      <w:tblGrid>
        <w:gridCol w:w="4878"/>
        <w:gridCol w:w="4950"/>
      </w:tblGrid>
      <w:tr w:rsidR="00FF3E61" w:rsidRPr="00417734" w:rsidTr="00C0648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1" w:rsidRPr="00417734" w:rsidRDefault="00FF3E61" w:rsidP="00261AA2">
            <w:pPr>
              <w:pStyle w:val="aa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17734">
              <w:rPr>
                <w:rFonts w:ascii="TH Niramit AS" w:hAnsi="TH Niramit AS" w:cs="TH Niramit AS"/>
                <w:b/>
                <w:bCs/>
                <w:cs/>
              </w:rPr>
              <w:t>จุดแข็ง (</w:t>
            </w:r>
            <w:r w:rsidRPr="00417734">
              <w:rPr>
                <w:rFonts w:ascii="TH Niramit AS" w:hAnsi="TH Niramit AS" w:cs="TH Niramit AS"/>
                <w:b/>
                <w:bCs/>
              </w:rPr>
              <w:t>+) (strong)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1" w:rsidRPr="00417734" w:rsidRDefault="00FF3E61" w:rsidP="00261AA2">
            <w:pPr>
              <w:pStyle w:val="aa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17734">
              <w:rPr>
                <w:rFonts w:ascii="TH Niramit AS" w:hAnsi="TH Niramit AS" w:cs="TH Niramit AS"/>
                <w:b/>
                <w:bCs/>
                <w:cs/>
              </w:rPr>
              <w:t>จุดอ่อน (- ) (</w:t>
            </w:r>
            <w:r w:rsidRPr="00417734">
              <w:rPr>
                <w:rFonts w:ascii="TH Niramit AS" w:hAnsi="TH Niramit AS" w:cs="TH Niramit AS"/>
                <w:b/>
                <w:bCs/>
              </w:rPr>
              <w:t>weak)</w:t>
            </w:r>
          </w:p>
        </w:tc>
      </w:tr>
      <w:tr w:rsidR="00FF3E61" w:rsidRPr="00FF3E61" w:rsidTr="00C0648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FF3E61" w:rsidRDefault="00684149" w:rsidP="00261AA2">
            <w:pPr>
              <w:pStyle w:val="aa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. </w:t>
            </w:r>
            <w:r w:rsidR="00FF3E61" w:rsidRPr="00FF3E61">
              <w:rPr>
                <w:rFonts w:ascii="TH Niramit AS" w:hAnsi="TH Niramit AS" w:cs="TH Niramit AS"/>
                <w:b/>
                <w:bCs/>
                <w:cs/>
              </w:rPr>
              <w:t>ด้านบุคลากร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 (</w:t>
            </w:r>
            <w:r w:rsidR="00FF3E61" w:rsidRPr="00FF3E61">
              <w:rPr>
                <w:rFonts w:ascii="TH Niramit AS" w:hAnsi="TH Niramit AS" w:cs="TH Niramit AS"/>
              </w:rPr>
              <w:t>Man – M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</w:rPr>
              <w:t>)</w:t>
            </w:r>
          </w:p>
          <w:p w:rsidR="00FF3E61" w:rsidRPr="00FF3E61" w:rsidRDefault="00684149" w:rsidP="00417734">
            <w:pPr>
              <w:pStyle w:val="aa"/>
              <w:ind w:left="54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บุคลากรของโรงเรียนมีวุฒิทางการศึกษาระดับปริญญาตรี และได้รับการสนับสนุนการพัฒนาในทุกด้าน ทั้งด้านความรู้ความสามารถทักษะการทำงานในโอกาสต่าง ๆ กัน บุคลากร มีการพัฒนาอย่างต่อเนื่องสม่ำเสมอ ส่งผลทำให้การจัดการศึกษามีประสิทธิภาพ</w:t>
            </w:r>
          </w:p>
          <w:p w:rsidR="00FF3E61" w:rsidRPr="00FF3E61" w:rsidRDefault="00684149" w:rsidP="00C06482">
            <w:pPr>
              <w:pStyle w:val="aa"/>
              <w:ind w:left="54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บุคลากร ตั้งใจทำงานอย่างเต็มความสามารถ ส่งผลให้การจัดการศึกษามีประสิทธิภาพ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  <w:p w:rsidR="00FF3E61" w:rsidRPr="00FF3E61" w:rsidRDefault="00684149" w:rsidP="00417734">
            <w:pPr>
              <w:pStyle w:val="aa"/>
              <w:ind w:left="435" w:hanging="435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โรงเรียนมีบุคลากรที่สอนไม่ตรงกับสาขาวิชาที่มีวุฒิ ทำให้ผลสัมฤทธิ์ทางการเรียนไม่ดีเท่าที่ควร</w:t>
            </w:r>
          </w:p>
          <w:p w:rsidR="00FF3E61" w:rsidRPr="00FF3E61" w:rsidRDefault="00684149" w:rsidP="00417734">
            <w:pPr>
              <w:pStyle w:val="aa"/>
              <w:ind w:left="435" w:hanging="435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บุคลากรบางส่วนขาดความชำนาญในการใช้เทคโนโลยีและอุปกรณ์สมัยใหม่</w:t>
            </w:r>
          </w:p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</w:tc>
      </w:tr>
      <w:tr w:rsidR="00FF3E61" w:rsidRPr="00FF3E61" w:rsidTr="00C06482">
        <w:trPr>
          <w:trHeight w:val="2276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FF3E61" w:rsidRDefault="00684149" w:rsidP="00261AA2">
            <w:pPr>
              <w:pStyle w:val="aa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๔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. </w:t>
            </w:r>
            <w:r w:rsidR="00FF3E61" w:rsidRPr="00FF3E61">
              <w:rPr>
                <w:rFonts w:ascii="TH Niramit AS" w:hAnsi="TH Niramit AS" w:cs="TH Niramit AS"/>
                <w:b/>
                <w:bCs/>
                <w:cs/>
              </w:rPr>
              <w:t>ด้านประสิทธิภาพทางการเงิน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 (</w:t>
            </w:r>
            <w:r w:rsidR="00FF3E61" w:rsidRPr="00FF3E61">
              <w:rPr>
                <w:rFonts w:ascii="TH Niramit AS" w:hAnsi="TH Niramit AS" w:cs="TH Niramit AS"/>
              </w:rPr>
              <w:t xml:space="preserve">money – M 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</w:rPr>
              <w:t>)</w:t>
            </w:r>
          </w:p>
          <w:p w:rsidR="00FF3E61" w:rsidRPr="00FF3E61" w:rsidRDefault="00684149" w:rsidP="00417734">
            <w:pPr>
              <w:ind w:left="540" w:hanging="450"/>
              <w:rPr>
                <w:rFonts w:ascii="TH Niramit AS" w:hAnsi="TH Niramit AS" w:cs="TH Niramit AS"/>
                <w:spacing w:val="-20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FF3E61" w:rsidRPr="00FF3E61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FF3E61" w:rsidRPr="00FF3E61">
              <w:rPr>
                <w:rFonts w:ascii="TH Niramit AS" w:hAnsi="TH Niramit AS" w:cs="TH Niramit AS"/>
                <w:spacing w:val="-20"/>
                <w:sz w:val="32"/>
                <w:szCs w:val="32"/>
                <w:cs/>
              </w:rPr>
              <w:t>การใช้งบประมาณโรงเรียนโปร่งใส สามารถติดตามตรวจสอบได้</w:t>
            </w:r>
          </w:p>
          <w:p w:rsidR="00FF3E61" w:rsidRPr="00C06482" w:rsidRDefault="00684149" w:rsidP="00C06482">
            <w:pPr>
              <w:ind w:left="540" w:hanging="450"/>
              <w:rPr>
                <w:rFonts w:ascii="TH Niramit AS" w:hAnsi="TH Niramit AS" w:cs="TH Niramit AS"/>
                <w:spacing w:val="-20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20"/>
                <w:sz w:val="32"/>
                <w:szCs w:val="32"/>
                <w:cs/>
              </w:rPr>
              <w:t>๔</w:t>
            </w:r>
            <w:r w:rsidR="00FF3E61" w:rsidRPr="00FF3E61">
              <w:rPr>
                <w:rFonts w:ascii="TH Niramit AS" w:hAnsi="TH Niramit AS" w:cs="TH Niramit AS"/>
                <w:spacing w:val="-20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pacing w:val="-20"/>
                <w:sz w:val="32"/>
                <w:szCs w:val="32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spacing w:val="-20"/>
                <w:sz w:val="32"/>
                <w:szCs w:val="32"/>
                <w:cs/>
              </w:rPr>
              <w:t xml:space="preserve">   การจัดสรรงบประมาณ สำหรับซื้ออุปกรณ์ การเรียน การสอน มีเพียงพอกับความต้องการ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  <w:p w:rsidR="00FF3E61" w:rsidRPr="00FF3E61" w:rsidRDefault="00684149" w:rsidP="00417734">
            <w:pPr>
              <w:pStyle w:val="aa"/>
              <w:ind w:left="432" w:hanging="432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๔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การดำเนินการด้านงบประมาณล่าช้าไม่ทันต่อความต้องการ ไม่คล่องตัว ผู้บริหาร ครู ต้องใช้เงินส่วนตัวสำรองจ่ายในการดำเนินการ </w:t>
            </w:r>
          </w:p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</w:tc>
      </w:tr>
      <w:tr w:rsidR="00FF3E61" w:rsidRPr="00FF3E61" w:rsidTr="00C0648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FF3E61" w:rsidRDefault="00684149" w:rsidP="00261AA2">
            <w:pPr>
              <w:pStyle w:val="aa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๕</w:t>
            </w:r>
            <w:r w:rsidR="00FF3E61" w:rsidRPr="00FF3E61">
              <w:rPr>
                <w:rFonts w:ascii="TH Niramit AS" w:hAnsi="TH Niramit AS" w:cs="TH Niramit AS"/>
                <w:b/>
                <w:bCs/>
                <w:cs/>
              </w:rPr>
              <w:t xml:space="preserve">. ด้านวัสดุอุปกรณ์  </w:t>
            </w:r>
            <w:r w:rsidR="00FF3E61" w:rsidRPr="00C06482">
              <w:rPr>
                <w:rFonts w:ascii="TH Niramit AS" w:hAnsi="TH Niramit AS" w:cs="TH Niramit AS"/>
                <w:cs/>
              </w:rPr>
              <w:t>(</w:t>
            </w:r>
            <w:r w:rsidR="00FF3E61" w:rsidRPr="00C06482">
              <w:rPr>
                <w:rFonts w:ascii="TH Niramit AS" w:hAnsi="TH Niramit AS" w:cs="TH Niramit AS"/>
              </w:rPr>
              <w:t>Material – M</w:t>
            </w:r>
            <w:r w:rsidRPr="00C06482">
              <w:rPr>
                <w:rFonts w:ascii="TH Niramit AS" w:hAnsi="TH Niramit AS" w:cs="TH Niramit AS"/>
                <w:cs/>
              </w:rPr>
              <w:t>๓</w:t>
            </w:r>
            <w:r w:rsidR="00FF3E61" w:rsidRPr="00C06482">
              <w:rPr>
                <w:rFonts w:ascii="TH Niramit AS" w:hAnsi="TH Niramit AS" w:cs="TH Niramit AS"/>
              </w:rPr>
              <w:t>)</w:t>
            </w:r>
          </w:p>
          <w:p w:rsidR="00FF3E61" w:rsidRPr="00FF3E61" w:rsidRDefault="00684149" w:rsidP="00C06482">
            <w:pPr>
              <w:pStyle w:val="aa"/>
              <w:ind w:left="45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๕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เทศบาลจัดหาสื่อนวัตกรรมที่ทันสมัยให้นักเรียนจำนวนมากช่วยให้นักเรียนเกิดความสนใจและเกิดการเรียนรู้มากขึ้น</w:t>
            </w:r>
          </w:p>
          <w:p w:rsidR="00FF3E61" w:rsidRPr="00FF3E61" w:rsidRDefault="00684149" w:rsidP="00C06482">
            <w:pPr>
              <w:pStyle w:val="aa"/>
              <w:ind w:left="45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๕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เทศบาลมีงบประมาณจัดหาวัสดุอุปกรณ์ในการเรียนการสอนอย่างเต็มที่ ส่งผลต่อการจัดการศึกษามีประสิทธิภาพมากขึ้น</w:t>
            </w:r>
          </w:p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  <w:p w:rsidR="00FF3E61" w:rsidRPr="00FF3E61" w:rsidRDefault="00684149" w:rsidP="00C06482">
            <w:pPr>
              <w:pStyle w:val="aa"/>
              <w:ind w:left="522" w:hanging="522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๕</w:t>
            </w:r>
            <w:r w:rsidR="00FF3E61"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="00FF3E61" w:rsidRPr="00FF3E61">
              <w:rPr>
                <w:rFonts w:ascii="TH Niramit AS" w:hAnsi="TH Niramit AS" w:cs="TH Niramit AS"/>
                <w:cs/>
              </w:rPr>
              <w:t xml:space="preserve"> วัสดุอุปกรณ์บางอย่างมีราคาแพงและไม่ได้คุณภาพ บางอย่างไม่ตรงกับความต้องการ การดำเนินการจัดหาล่าช้าไม่ทันต่อความต้องการ</w:t>
            </w:r>
          </w:p>
          <w:p w:rsidR="00FF3E61" w:rsidRPr="00FF3E61" w:rsidRDefault="00FF3E61" w:rsidP="00C06482">
            <w:pPr>
              <w:pStyle w:val="aa"/>
              <w:ind w:left="522" w:hanging="522"/>
              <w:rPr>
                <w:rFonts w:ascii="TH Niramit AS" w:hAnsi="TH Niramit AS" w:cs="TH Niramit AS"/>
              </w:rPr>
            </w:pPr>
            <w:r w:rsidRPr="00FF3E61">
              <w:rPr>
                <w:rFonts w:ascii="TH Niramit AS" w:hAnsi="TH Niramit AS" w:cs="TH Niramit AS"/>
                <w:cs/>
              </w:rPr>
              <w:t xml:space="preserve"> </w:t>
            </w:r>
            <w:r w:rsidR="00684149">
              <w:rPr>
                <w:rFonts w:ascii="TH Niramit AS" w:hAnsi="TH Niramit AS" w:cs="TH Niramit AS"/>
                <w:cs/>
              </w:rPr>
              <w:t>๕</w:t>
            </w:r>
            <w:r w:rsidRPr="00FF3E61">
              <w:rPr>
                <w:rFonts w:ascii="TH Niramit AS" w:hAnsi="TH Niramit AS" w:cs="TH Niramit AS"/>
                <w:cs/>
              </w:rPr>
              <w:t>.</w:t>
            </w:r>
            <w:r w:rsidR="00684149">
              <w:rPr>
                <w:rFonts w:ascii="TH Niramit AS" w:hAnsi="TH Niramit AS" w:cs="TH Niramit AS"/>
                <w:cs/>
              </w:rPr>
              <w:t>๒</w:t>
            </w:r>
            <w:r w:rsidRPr="00FF3E61">
              <w:rPr>
                <w:rFonts w:ascii="TH Niramit AS" w:hAnsi="TH Niramit AS" w:cs="TH Niramit AS"/>
                <w:cs/>
              </w:rPr>
              <w:t xml:space="preserve"> ห้องพิเศษต่าง ๆ ไม่เพียงพอ ส่งผลกระทบต่อประสิทธิภาพการเรียนรู้ลดลง</w:t>
            </w:r>
          </w:p>
          <w:p w:rsidR="00FF3E61" w:rsidRPr="00FF3E61" w:rsidRDefault="00FF3E61" w:rsidP="00C06482">
            <w:pPr>
              <w:pStyle w:val="aa"/>
              <w:ind w:left="522" w:hanging="522"/>
              <w:rPr>
                <w:rFonts w:ascii="TH Niramit AS" w:hAnsi="TH Niramit AS" w:cs="TH Niramit AS"/>
              </w:rPr>
            </w:pPr>
            <w:r w:rsidRPr="00FF3E61">
              <w:rPr>
                <w:rFonts w:ascii="TH Niramit AS" w:hAnsi="TH Niramit AS" w:cs="TH Niramit AS"/>
              </w:rPr>
              <w:t xml:space="preserve"> </w:t>
            </w:r>
            <w:r w:rsidR="00684149">
              <w:rPr>
                <w:rFonts w:ascii="TH Niramit AS" w:hAnsi="TH Niramit AS" w:cs="TH Niramit AS"/>
                <w:cs/>
              </w:rPr>
              <w:t>๕</w:t>
            </w:r>
            <w:r w:rsidRPr="00FF3E61">
              <w:rPr>
                <w:rFonts w:ascii="TH Niramit AS" w:hAnsi="TH Niramit AS" w:cs="TH Niramit AS"/>
              </w:rPr>
              <w:t>.</w:t>
            </w:r>
            <w:r w:rsidR="00684149">
              <w:rPr>
                <w:rFonts w:ascii="TH Niramit AS" w:hAnsi="TH Niramit AS" w:cs="TH Niramit AS"/>
                <w:cs/>
              </w:rPr>
              <w:t>๓</w:t>
            </w:r>
            <w:r w:rsidRPr="00FF3E61">
              <w:rPr>
                <w:rFonts w:ascii="TH Niramit AS" w:hAnsi="TH Niramit AS" w:cs="TH Niramit AS"/>
              </w:rPr>
              <w:t xml:space="preserve">  </w:t>
            </w:r>
            <w:r w:rsidRPr="00FF3E61">
              <w:rPr>
                <w:rFonts w:ascii="TH Niramit AS" w:hAnsi="TH Niramit AS" w:cs="TH Niramit AS"/>
                <w:cs/>
              </w:rPr>
              <w:t>การซ่อมแซมอุปกรณ์ล่าช้า ไม่ทันต่อการใช้งาน</w:t>
            </w:r>
          </w:p>
          <w:p w:rsidR="00FF3E61" w:rsidRPr="00FF3E61" w:rsidRDefault="00FF3E61" w:rsidP="00261AA2">
            <w:pPr>
              <w:pStyle w:val="aa"/>
              <w:rPr>
                <w:rFonts w:ascii="TH Niramit AS" w:hAnsi="TH Niramit AS" w:cs="TH Niramit AS"/>
              </w:rPr>
            </w:pPr>
          </w:p>
        </w:tc>
      </w:tr>
    </w:tbl>
    <w:p w:rsidR="00FF3E61" w:rsidRDefault="00FF3E61" w:rsidP="00FF3E61">
      <w:pPr>
        <w:rPr>
          <w:rFonts w:ascii="TH Niramit AS" w:hAnsi="TH Niramit AS" w:cs="TH Niramit AS"/>
          <w:sz w:val="32"/>
          <w:szCs w:val="32"/>
        </w:rPr>
      </w:pPr>
    </w:p>
    <w:p w:rsidR="00C06482" w:rsidRDefault="00C06482" w:rsidP="00FF3E61">
      <w:pPr>
        <w:rPr>
          <w:rFonts w:ascii="TH Niramit AS" w:hAnsi="TH Niramit AS" w:cs="TH Niramit AS"/>
          <w:sz w:val="32"/>
          <w:szCs w:val="32"/>
        </w:rPr>
      </w:pPr>
    </w:p>
    <w:p w:rsidR="00C06482" w:rsidRDefault="00C06482" w:rsidP="00FF3E61">
      <w:pPr>
        <w:rPr>
          <w:rFonts w:ascii="TH Niramit AS" w:hAnsi="TH Niramit AS" w:cs="TH Niramit AS"/>
          <w:sz w:val="32"/>
          <w:szCs w:val="32"/>
        </w:rPr>
      </w:pPr>
    </w:p>
    <w:p w:rsidR="00D560BE" w:rsidRDefault="00D560BE" w:rsidP="00FF3E61">
      <w:pPr>
        <w:rPr>
          <w:rFonts w:ascii="TH Niramit AS" w:hAnsi="TH Niramit AS" w:cs="TH Niramit AS"/>
          <w:sz w:val="32"/>
          <w:szCs w:val="32"/>
        </w:rPr>
      </w:pPr>
    </w:p>
    <w:tbl>
      <w:tblPr>
        <w:tblStyle w:val="af"/>
        <w:tblW w:w="9828" w:type="dxa"/>
        <w:tblLook w:val="04A0" w:firstRow="1" w:lastRow="0" w:firstColumn="1" w:lastColumn="0" w:noHBand="0" w:noVBand="1"/>
      </w:tblPr>
      <w:tblGrid>
        <w:gridCol w:w="4878"/>
        <w:gridCol w:w="4950"/>
      </w:tblGrid>
      <w:tr w:rsidR="00C06482" w:rsidRPr="00417734" w:rsidTr="00C06482">
        <w:tc>
          <w:tcPr>
            <w:tcW w:w="4878" w:type="dxa"/>
            <w:hideMark/>
          </w:tcPr>
          <w:p w:rsidR="00C06482" w:rsidRPr="00417734" w:rsidRDefault="00C06482" w:rsidP="00261AA2">
            <w:pPr>
              <w:pStyle w:val="aa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17734">
              <w:rPr>
                <w:rFonts w:ascii="TH Niramit AS" w:hAnsi="TH Niramit AS" w:cs="TH Niramit AS"/>
                <w:b/>
                <w:bCs/>
                <w:cs/>
              </w:rPr>
              <w:t>จุดแข็ง (</w:t>
            </w:r>
            <w:r w:rsidRPr="00417734">
              <w:rPr>
                <w:rFonts w:ascii="TH Niramit AS" w:hAnsi="TH Niramit AS" w:cs="TH Niramit AS"/>
                <w:b/>
                <w:bCs/>
              </w:rPr>
              <w:t>+) (strong)</w:t>
            </w:r>
          </w:p>
        </w:tc>
        <w:tc>
          <w:tcPr>
            <w:tcW w:w="4950" w:type="dxa"/>
            <w:hideMark/>
          </w:tcPr>
          <w:p w:rsidR="00C06482" w:rsidRPr="00417734" w:rsidRDefault="00C06482" w:rsidP="00261AA2">
            <w:pPr>
              <w:pStyle w:val="aa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17734">
              <w:rPr>
                <w:rFonts w:ascii="TH Niramit AS" w:hAnsi="TH Niramit AS" w:cs="TH Niramit AS"/>
                <w:b/>
                <w:bCs/>
                <w:cs/>
              </w:rPr>
              <w:t>จุดอ่อน (- ) (</w:t>
            </w:r>
            <w:r w:rsidRPr="00417734">
              <w:rPr>
                <w:rFonts w:ascii="TH Niramit AS" w:hAnsi="TH Niramit AS" w:cs="TH Niramit AS"/>
                <w:b/>
                <w:bCs/>
              </w:rPr>
              <w:t>weak)</w:t>
            </w:r>
          </w:p>
        </w:tc>
      </w:tr>
      <w:tr w:rsidR="00C06482" w:rsidRPr="00FF3E61" w:rsidTr="00261AA2">
        <w:tblPrEx>
          <w:tblLook w:val="01E0" w:firstRow="1" w:lastRow="1" w:firstColumn="1" w:lastColumn="1" w:noHBand="0" w:noVBand="0"/>
        </w:tblPrEx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2" w:rsidRPr="00C06482" w:rsidRDefault="00C06482" w:rsidP="00261AA2">
            <w:pPr>
              <w:pStyle w:val="aa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๖</w:t>
            </w:r>
            <w:r w:rsidRPr="00FF3E61">
              <w:rPr>
                <w:rFonts w:ascii="TH Niramit AS" w:hAnsi="TH Niramit AS" w:cs="TH Niramit AS"/>
                <w:cs/>
              </w:rPr>
              <w:t xml:space="preserve">. </w:t>
            </w:r>
            <w:r w:rsidRPr="00FF3E61">
              <w:rPr>
                <w:rFonts w:ascii="TH Niramit AS" w:hAnsi="TH Niramit AS" w:cs="TH Niramit AS"/>
                <w:b/>
                <w:bCs/>
                <w:cs/>
              </w:rPr>
              <w:t>ด้านการบริหาร</w:t>
            </w:r>
            <w:r w:rsidRPr="00C06482">
              <w:rPr>
                <w:rFonts w:ascii="TH Niramit AS" w:hAnsi="TH Niramit AS" w:cs="TH Niramit AS"/>
                <w:cs/>
              </w:rPr>
              <w:t>จัดการ  (</w:t>
            </w:r>
            <w:r w:rsidRPr="00C06482">
              <w:rPr>
                <w:rFonts w:ascii="TH Niramit AS" w:hAnsi="TH Niramit AS" w:cs="TH Niramit AS"/>
              </w:rPr>
              <w:t xml:space="preserve">Management  – M </w:t>
            </w:r>
            <w:r w:rsidRPr="00C06482">
              <w:rPr>
                <w:rFonts w:ascii="TH Niramit AS" w:hAnsi="TH Niramit AS" w:cs="TH Niramit AS"/>
                <w:cs/>
              </w:rPr>
              <w:t>๔</w:t>
            </w:r>
            <w:r w:rsidRPr="00C06482">
              <w:rPr>
                <w:rFonts w:ascii="TH Niramit AS" w:hAnsi="TH Niramit AS" w:cs="TH Niramit AS"/>
              </w:rPr>
              <w:t>)</w:t>
            </w:r>
          </w:p>
          <w:p w:rsidR="00C06482" w:rsidRPr="00FF3E61" w:rsidRDefault="00C06482" w:rsidP="00261AA2">
            <w:pPr>
              <w:pStyle w:val="aa"/>
              <w:ind w:left="450" w:hanging="450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๖</w:t>
            </w:r>
            <w:r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Pr="00FF3E61">
              <w:rPr>
                <w:rFonts w:ascii="TH Niramit AS" w:hAnsi="TH Niramit AS" w:cs="TH Niramit AS"/>
                <w:cs/>
              </w:rPr>
              <w:t xml:space="preserve"> ระบบบริหารมีการมอบอำนาจให้หน่วยงานปฏิบัติและมอบหมายความรับผิดชอบ ส่งผลให้การปฏิบัติงานสำเร็จอย่างมีประสิทธิภาพมากขึ้น</w:t>
            </w:r>
          </w:p>
          <w:p w:rsidR="00C06482" w:rsidRPr="00FF3E61" w:rsidRDefault="00C06482" w:rsidP="00261AA2">
            <w:pPr>
              <w:pStyle w:val="aa"/>
              <w:ind w:left="450" w:hanging="45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๖</w:t>
            </w:r>
            <w:r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Pr="00FF3E61">
              <w:rPr>
                <w:rFonts w:ascii="TH Niramit AS" w:hAnsi="TH Niramit AS" w:cs="TH Niramit AS"/>
                <w:cs/>
              </w:rPr>
              <w:t xml:space="preserve"> โรงเรียนมีแผน และโครงการ เพื่อใช้ในการพัฒนาโรงเรียนอย่างต่อเนื่อง ส่งผลให้การจัดการศึกษามีประสิทธิภาพ</w:t>
            </w:r>
          </w:p>
          <w:p w:rsidR="00C06482" w:rsidRPr="00FF3E61" w:rsidRDefault="00C06482" w:rsidP="00261AA2">
            <w:pPr>
              <w:pStyle w:val="aa"/>
              <w:ind w:left="450" w:hanging="450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๖</w:t>
            </w:r>
            <w:r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๓</w:t>
            </w:r>
            <w:r w:rsidRPr="00FF3E61">
              <w:rPr>
                <w:rFonts w:ascii="TH Niramit AS" w:hAnsi="TH Niramit AS" w:cs="TH Niramit AS"/>
                <w:cs/>
              </w:rPr>
              <w:t xml:space="preserve"> โรงเรียนมีระบบสารสนเทศที่ดีส่งผลต่อการใช้ข้อมูลทำได้รวดเร็ว มีประสิทธิภาพ</w:t>
            </w:r>
          </w:p>
          <w:p w:rsidR="00C06482" w:rsidRPr="00FF3E61" w:rsidRDefault="00C06482" w:rsidP="00C06482">
            <w:pPr>
              <w:pStyle w:val="aa"/>
              <w:ind w:left="450" w:hanging="450"/>
              <w:rPr>
                <w:rFonts w:ascii="TH Niramit AS" w:hAnsi="TH Niramit AS" w:cs="TH Niramit A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2" w:rsidRPr="00FF3E61" w:rsidRDefault="00C06482" w:rsidP="00261AA2">
            <w:pPr>
              <w:pStyle w:val="aa"/>
              <w:rPr>
                <w:rFonts w:ascii="TH Niramit AS" w:hAnsi="TH Niramit AS" w:cs="TH Niramit AS"/>
              </w:rPr>
            </w:pPr>
          </w:p>
          <w:p w:rsidR="00C06482" w:rsidRPr="00FF3E61" w:rsidRDefault="00C06482" w:rsidP="00261AA2">
            <w:pPr>
              <w:pStyle w:val="aa"/>
              <w:ind w:left="432" w:hanging="432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๖</w:t>
            </w:r>
            <w:r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๑</w:t>
            </w:r>
            <w:r w:rsidRPr="00FF3E61">
              <w:rPr>
                <w:rFonts w:ascii="TH Niramit AS" w:hAnsi="TH Niramit AS" w:cs="TH Niramit AS"/>
                <w:cs/>
              </w:rPr>
              <w:t xml:space="preserve"> การกำกับการนิเทศติดตามผลงาน ประเมินผลการรายงานผล ไม่เข้มงวดและไม่ต่อเนื่อง ทำให้ขาดข้อมูลในการปรับปรุง  ทำให้การพัฒนาโรงเรียนไม่มีประสิทธิภาพอย่างต่อเนื่อง และ สม่ำเสมอ</w:t>
            </w:r>
          </w:p>
          <w:p w:rsidR="00C06482" w:rsidRPr="00FF3E61" w:rsidRDefault="00C06482" w:rsidP="00C06482">
            <w:pPr>
              <w:pStyle w:val="aa"/>
              <w:ind w:left="432" w:hanging="432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๖</w:t>
            </w:r>
            <w:r w:rsidRPr="00FF3E61">
              <w:rPr>
                <w:rFonts w:ascii="TH Niramit AS" w:hAnsi="TH Niramit AS" w:cs="TH Niramit AS"/>
                <w:cs/>
              </w:rPr>
              <w:t>.</w:t>
            </w:r>
            <w:r>
              <w:rPr>
                <w:rFonts w:ascii="TH Niramit AS" w:hAnsi="TH Niramit AS" w:cs="TH Niramit AS"/>
                <w:cs/>
              </w:rPr>
              <w:t>๒</w:t>
            </w:r>
            <w:r w:rsidRPr="00FF3E61">
              <w:rPr>
                <w:rFonts w:ascii="TH Niramit AS" w:hAnsi="TH Niramit AS" w:cs="TH Niramit AS"/>
                <w:cs/>
              </w:rPr>
              <w:t xml:space="preserve"> ระบบสารสนเทศมีหลายระบบ และไม่เชื่อมโยงทำให้เกิดภาระงานในการจัดทำที่ซ้ำซ้อน ภาระงานมาก</w:t>
            </w:r>
          </w:p>
          <w:p w:rsidR="00C06482" w:rsidRPr="00FF3E61" w:rsidRDefault="00C06482" w:rsidP="00261AA2">
            <w:pPr>
              <w:pStyle w:val="aa"/>
              <w:rPr>
                <w:rFonts w:ascii="TH Niramit AS" w:hAnsi="TH Niramit AS" w:cs="TH Niramit AS"/>
              </w:rPr>
            </w:pPr>
          </w:p>
        </w:tc>
      </w:tr>
    </w:tbl>
    <w:p w:rsidR="009623A0" w:rsidRDefault="009623A0" w:rsidP="00FF3E61">
      <w:pPr>
        <w:pStyle w:val="aa"/>
        <w:rPr>
          <w:rFonts w:ascii="TH Niramit AS" w:hAnsi="TH Niramit AS" w:cs="TH Niramit AS"/>
          <w:b/>
          <w:bCs/>
          <w:u w:val="single"/>
        </w:rPr>
      </w:pPr>
    </w:p>
    <w:p w:rsidR="00FF3E61" w:rsidRPr="00FF3E61" w:rsidRDefault="00FF3E61" w:rsidP="00FF3E61">
      <w:pPr>
        <w:pStyle w:val="aa"/>
        <w:rPr>
          <w:rFonts w:ascii="TH Niramit AS" w:hAnsi="TH Niramit AS" w:cs="TH Niramit AS"/>
          <w:b/>
          <w:bCs/>
          <w:u w:val="single"/>
        </w:rPr>
      </w:pPr>
      <w:r w:rsidRPr="00FF3E61">
        <w:rPr>
          <w:rFonts w:ascii="TH Niramit AS" w:hAnsi="TH Niramit AS" w:cs="TH Niramit AS"/>
          <w:b/>
          <w:bCs/>
          <w:u w:val="single"/>
          <w:cs/>
        </w:rPr>
        <w:t>สรุปผลการศึกษาสภาพแวดล้อม</w:t>
      </w:r>
    </w:p>
    <w:p w:rsidR="00FF3E61" w:rsidRPr="00FF3E61" w:rsidRDefault="00FF3E61" w:rsidP="0029765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F3E61">
        <w:rPr>
          <w:rFonts w:ascii="TH Niramit AS" w:hAnsi="TH Niramit AS" w:cs="TH Niramit AS"/>
          <w:sz w:val="32"/>
          <w:szCs w:val="32"/>
          <w:cs/>
        </w:rPr>
        <w:tab/>
        <w:t xml:space="preserve">ผลจากการศึกษาและวิเคราะห์สภาพแวดล้อมทั้งภายนอกและภายในโรงเรียน </w:t>
      </w:r>
      <w:r w:rsidRPr="00FF3E61">
        <w:rPr>
          <w:rFonts w:ascii="TH Niramit AS" w:hAnsi="TH Niramit AS" w:cs="TH Niramit AS"/>
          <w:sz w:val="32"/>
          <w:szCs w:val="32"/>
        </w:rPr>
        <w:t>(SWOT</w:t>
      </w:r>
      <w:r w:rsidRPr="00FF3E6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F3E61">
        <w:rPr>
          <w:rFonts w:ascii="TH Niramit AS" w:hAnsi="TH Niramit AS" w:cs="TH Niramit AS"/>
          <w:sz w:val="32"/>
          <w:szCs w:val="32"/>
        </w:rPr>
        <w:t xml:space="preserve">)  </w:t>
      </w:r>
      <w:r w:rsidRPr="00FF3E61">
        <w:rPr>
          <w:rFonts w:ascii="TH Niramit AS" w:hAnsi="TH Niramit AS" w:cs="TH Niramit AS"/>
          <w:sz w:val="32"/>
          <w:szCs w:val="32"/>
          <w:cs/>
        </w:rPr>
        <w:t xml:space="preserve">สรุปผลการวิเคราะห์สภาพแวดล้อมภายนอก  พบว่า  มีโอกาสมากกว่าอุปสรรค   จึงอยู่ในสภาพ </w:t>
      </w:r>
      <w:r w:rsidRPr="00FF3E61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FF3E61">
        <w:rPr>
          <w:rFonts w:ascii="TH Niramit AS" w:hAnsi="TH Niramit AS" w:cs="TH Niramit AS"/>
          <w:b/>
          <w:bCs/>
          <w:sz w:val="32"/>
          <w:szCs w:val="32"/>
          <w:cs/>
        </w:rPr>
        <w:t>เอื้อ</w:t>
      </w:r>
      <w:r w:rsidRPr="00FF3E61">
        <w:rPr>
          <w:rFonts w:ascii="TH Niramit AS" w:hAnsi="TH Niramit AS" w:cs="TH Niramit AS"/>
          <w:b/>
          <w:bCs/>
          <w:sz w:val="32"/>
          <w:szCs w:val="32"/>
        </w:rPr>
        <w:t>”</w:t>
      </w:r>
      <w:r w:rsidRPr="00FF3E61">
        <w:rPr>
          <w:rFonts w:ascii="TH Niramit AS" w:hAnsi="TH Niramit AS" w:cs="TH Niramit AS"/>
          <w:sz w:val="32"/>
          <w:szCs w:val="32"/>
        </w:rPr>
        <w:t xml:space="preserve"> </w:t>
      </w:r>
      <w:r w:rsidRPr="00FF3E61">
        <w:rPr>
          <w:rFonts w:ascii="TH Niramit AS" w:hAnsi="TH Niramit AS" w:cs="TH Niramit AS"/>
          <w:sz w:val="32"/>
          <w:szCs w:val="32"/>
          <w:cs/>
        </w:rPr>
        <w:t xml:space="preserve">และสภาพแวดล้อมภายในมีจุดแข็งมากกว่าจุดอ่อน จึงอยู่ในสภาพ </w:t>
      </w:r>
      <w:r w:rsidRPr="00FF3E61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FF3E61">
        <w:rPr>
          <w:rFonts w:ascii="TH Niramit AS" w:hAnsi="TH Niramit AS" w:cs="TH Niramit AS"/>
          <w:b/>
          <w:bCs/>
          <w:sz w:val="32"/>
          <w:szCs w:val="32"/>
          <w:cs/>
        </w:rPr>
        <w:t>แข็ง</w:t>
      </w:r>
      <w:r w:rsidRPr="00FF3E61">
        <w:rPr>
          <w:rFonts w:ascii="TH Niramit AS" w:hAnsi="TH Niramit AS" w:cs="TH Niramit AS"/>
          <w:b/>
          <w:bCs/>
          <w:sz w:val="32"/>
          <w:szCs w:val="32"/>
        </w:rPr>
        <w:t xml:space="preserve">” </w:t>
      </w:r>
      <w:r w:rsidRPr="00FF3E61">
        <w:rPr>
          <w:rFonts w:ascii="TH Niramit AS" w:hAnsi="TH Niramit AS" w:cs="TH Niramit AS"/>
          <w:sz w:val="32"/>
          <w:szCs w:val="32"/>
          <w:cs/>
        </w:rPr>
        <w:t>ดังนั้นโรงเรียน</w:t>
      </w:r>
      <w:r w:rsidR="00C06482">
        <w:rPr>
          <w:rFonts w:ascii="TH Niramit AS" w:hAnsi="TH Niramit AS" w:cs="TH Niramit AS" w:hint="cs"/>
          <w:sz w:val="32"/>
          <w:szCs w:val="32"/>
          <w:cs/>
        </w:rPr>
        <w:t>วัดราษฎร์เจริญศรัทธาธรรม</w:t>
      </w:r>
      <w:r w:rsidRPr="00FF3E61">
        <w:rPr>
          <w:rFonts w:ascii="TH Niramit AS" w:hAnsi="TH Niramit AS" w:cs="TH Niramit AS"/>
          <w:sz w:val="32"/>
          <w:szCs w:val="32"/>
          <w:cs/>
        </w:rPr>
        <w:t xml:space="preserve"> จึงอยู่ในสภาพ </w:t>
      </w:r>
      <w:r w:rsidRPr="00FF3E61">
        <w:rPr>
          <w:rFonts w:ascii="TH Niramit AS" w:hAnsi="TH Niramit AS" w:cs="TH Niramit AS"/>
          <w:b/>
          <w:bCs/>
          <w:sz w:val="32"/>
          <w:szCs w:val="32"/>
        </w:rPr>
        <w:t xml:space="preserve">“ </w:t>
      </w:r>
      <w:r w:rsidRPr="00FF3E61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เอื้อและแข็ง </w:t>
      </w:r>
      <w:r w:rsidRPr="00FF3E61">
        <w:rPr>
          <w:rFonts w:ascii="TH Niramit AS" w:hAnsi="TH Niramit AS" w:cs="TH Niramit AS"/>
          <w:b/>
          <w:bCs/>
          <w:sz w:val="32"/>
          <w:szCs w:val="32"/>
        </w:rPr>
        <w:t xml:space="preserve">” </w:t>
      </w:r>
      <w:r w:rsidRPr="00FF3E61">
        <w:rPr>
          <w:rFonts w:ascii="TH Niramit AS" w:hAnsi="TH Niramit AS" w:cs="TH Niramit AS"/>
          <w:sz w:val="32"/>
          <w:szCs w:val="32"/>
          <w:cs/>
        </w:rPr>
        <w:t>ซึ่งถือว่าเป็นภาวะที่เหมาะสมในการที่จะกำหนดกลยุทธ์ และส่งเสริมศักยภาพในเชิงรุกได้เป็นอย่างดี</w:t>
      </w:r>
    </w:p>
    <w:p w:rsidR="00FF3E61" w:rsidRPr="00FF3E61" w:rsidRDefault="00FF3E61" w:rsidP="00FF3E61">
      <w:pPr>
        <w:rPr>
          <w:rFonts w:ascii="TH Niramit AS" w:hAnsi="TH Niramit AS" w:cs="TH Niramit AS"/>
          <w:sz w:val="32"/>
          <w:szCs w:val="32"/>
        </w:rPr>
      </w:pPr>
    </w:p>
    <w:p w:rsidR="00E16B32" w:rsidRDefault="00E16B32" w:rsidP="003624EC">
      <w:pPr>
        <w:pStyle w:val="aa"/>
        <w:tabs>
          <w:tab w:val="left" w:pos="36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16B32" w:rsidRDefault="00E16B32" w:rsidP="003624EC">
      <w:pPr>
        <w:pStyle w:val="aa"/>
        <w:tabs>
          <w:tab w:val="left" w:pos="36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16B32" w:rsidRDefault="00E16B32" w:rsidP="003624EC">
      <w:pPr>
        <w:pStyle w:val="aa"/>
        <w:tabs>
          <w:tab w:val="left" w:pos="36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16B32" w:rsidRDefault="00E16B32" w:rsidP="003624EC">
      <w:pPr>
        <w:pStyle w:val="aa"/>
        <w:tabs>
          <w:tab w:val="left" w:pos="36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40C03" w:rsidRDefault="00F40C03" w:rsidP="003624EC">
      <w:pPr>
        <w:pStyle w:val="aa"/>
        <w:tabs>
          <w:tab w:val="left" w:pos="36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96E28" w:rsidRPr="00F10AD8" w:rsidRDefault="00396E28" w:rsidP="003624EC">
      <w:pPr>
        <w:pStyle w:val="aa"/>
        <w:tabs>
          <w:tab w:val="left" w:pos="36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  <w:r w:rsidRPr="00F10AD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คณะผู้จัดทำ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 w:rsidRPr="00F10AD8">
        <w:rPr>
          <w:rFonts w:ascii="TH Niramit AS" w:hAnsi="TH Niramit AS" w:cs="TH Niramit AS"/>
          <w:szCs w:val="32"/>
          <w:cs/>
        </w:rPr>
        <w:t xml:space="preserve">๑. </w:t>
      </w:r>
      <w:r>
        <w:rPr>
          <w:rFonts w:ascii="TH Niramit AS" w:hAnsi="TH Niramit AS" w:cs="TH Niramit AS" w:hint="cs"/>
          <w:szCs w:val="32"/>
          <w:cs/>
        </w:rPr>
        <w:t>นายอลงกรณ์  เขตสกุล</w:t>
      </w:r>
      <w:r w:rsidRPr="00F10AD8"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ผู้อำนวยการโรงเรียนฯ</w:t>
      </w:r>
      <w:r w:rsidRPr="00F10AD8">
        <w:rPr>
          <w:rFonts w:ascii="TH Niramit AS" w:hAnsi="TH Niramit AS" w:cs="TH Niramit AS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ประธานกรรมการ</w:t>
      </w:r>
    </w:p>
    <w:p w:rsidR="00396E28" w:rsidRPr="00F10AD8" w:rsidRDefault="00396E28" w:rsidP="00396E28">
      <w:pPr>
        <w:pStyle w:val="a9"/>
        <w:ind w:right="-334"/>
        <w:rPr>
          <w:rFonts w:ascii="TH Niramit AS" w:hAnsi="TH Niramit AS" w:cs="TH Niramit AS"/>
          <w:szCs w:val="32"/>
          <w:cs/>
        </w:rPr>
      </w:pPr>
      <w:r w:rsidRPr="00F10AD8">
        <w:rPr>
          <w:rFonts w:ascii="TH Niramit AS" w:hAnsi="TH Niramit AS" w:cs="TH Niramit AS"/>
          <w:szCs w:val="32"/>
          <w:cs/>
        </w:rPr>
        <w:t>๒.</w:t>
      </w:r>
      <w:r w:rsidR="00883253">
        <w:rPr>
          <w:rFonts w:ascii="TH Niramit AS" w:hAnsi="TH Niramit AS" w:cs="TH Niramit AS" w:hint="cs"/>
          <w:szCs w:val="32"/>
          <w:cs/>
        </w:rPr>
        <w:t xml:space="preserve"> </w:t>
      </w:r>
      <w:r w:rsidR="00883253">
        <w:rPr>
          <w:rFonts w:ascii="TH Niramit AS" w:hAnsi="TH Niramit AS" w:cs="TH Niramit AS"/>
          <w:szCs w:val="32"/>
          <w:cs/>
        </w:rPr>
        <w:t xml:space="preserve">นายสมัย  </w:t>
      </w:r>
      <w:r w:rsidR="00883253" w:rsidRPr="00F10AD8">
        <w:rPr>
          <w:rFonts w:ascii="TH Niramit AS" w:hAnsi="TH Niramit AS" w:cs="TH Niramit AS"/>
          <w:szCs w:val="32"/>
          <w:cs/>
        </w:rPr>
        <w:t>ทองงาม</w:t>
      </w:r>
      <w:r w:rsidR="00883253"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>
        <w:rPr>
          <w:rFonts w:ascii="TH Niramit AS" w:hAnsi="TH Niramit AS" w:cs="TH Niramit AS" w:hint="c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>
        <w:rPr>
          <w:rFonts w:ascii="TH Niramit AS" w:hAnsi="TH Niramit AS" w:cs="TH Niramit AS"/>
          <w:szCs w:val="32"/>
          <w:cs/>
        </w:rPr>
        <w:t>รองประธาน</w:t>
      </w:r>
      <w:r>
        <w:rPr>
          <w:rFonts w:ascii="TH Niramit AS" w:hAnsi="TH Niramit AS" w:cs="TH Niramit AS" w:hint="cs"/>
          <w:szCs w:val="32"/>
          <w:cs/>
        </w:rPr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  <w:cs/>
        </w:rPr>
        <w:t>๓.</w:t>
      </w:r>
      <w:r>
        <w:rPr>
          <w:rFonts w:ascii="TH Niramit AS" w:hAnsi="TH Niramit AS" w:cs="TH Niramit AS" w:hint="cs"/>
          <w:szCs w:val="32"/>
          <w:cs/>
        </w:rPr>
        <w:t xml:space="preserve"> นางสาวจันทร์</w:t>
      </w:r>
      <w:proofErr w:type="spellStart"/>
      <w:r>
        <w:rPr>
          <w:rFonts w:ascii="TH Niramit AS" w:hAnsi="TH Niramit AS" w:cs="TH Niramit AS" w:hint="cs"/>
          <w:szCs w:val="32"/>
          <w:cs/>
        </w:rPr>
        <w:t>ศิริ</w:t>
      </w:r>
      <w:proofErr w:type="spellEnd"/>
      <w:r>
        <w:rPr>
          <w:rFonts w:ascii="TH Niramit AS" w:hAnsi="TH Niramit AS" w:cs="TH Niramit AS" w:hint="cs"/>
          <w:szCs w:val="32"/>
          <w:cs/>
        </w:rPr>
        <w:t xml:space="preserve">  มากะเต</w:t>
      </w:r>
      <w:r>
        <w:rPr>
          <w:rFonts w:ascii="TH Niramit AS" w:hAnsi="TH Niramit AS" w:cs="TH Niramit AS" w:hint="cs"/>
          <w:szCs w:val="32"/>
          <w:cs/>
        </w:rPr>
        <w:tab/>
      </w:r>
      <w:r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 w:rsidRPr="00F10AD8">
        <w:rPr>
          <w:rFonts w:ascii="TH Niramit AS" w:hAnsi="TH Niramit AS" w:cs="TH Niramit AS"/>
          <w:szCs w:val="32"/>
          <w:cs/>
        </w:rPr>
        <w:t>๔.</w:t>
      </w:r>
      <w:r w:rsidR="00883253">
        <w:rPr>
          <w:rFonts w:ascii="TH Niramit AS" w:hAnsi="TH Niramit AS" w:cs="TH Niramit AS" w:hint="cs"/>
          <w:szCs w:val="32"/>
          <w:cs/>
        </w:rPr>
        <w:t xml:space="preserve"> </w:t>
      </w:r>
      <w:r w:rsidR="00883253" w:rsidRPr="00F10AD8">
        <w:rPr>
          <w:rFonts w:ascii="TH Niramit AS" w:hAnsi="TH Niramit AS" w:cs="TH Niramit AS"/>
          <w:szCs w:val="32"/>
          <w:cs/>
        </w:rPr>
        <w:t>นางส</w:t>
      </w:r>
      <w:r w:rsidR="00883253" w:rsidRPr="00F10AD8">
        <w:rPr>
          <w:rFonts w:ascii="TH Niramit AS" w:hAnsi="TH Niramit AS" w:cs="TH Niramit AS" w:hint="cs"/>
          <w:szCs w:val="32"/>
          <w:cs/>
        </w:rPr>
        <w:t xml:space="preserve">าวกุมารี  </w:t>
      </w:r>
      <w:proofErr w:type="spellStart"/>
      <w:r w:rsidR="00883253" w:rsidRPr="00F10AD8">
        <w:rPr>
          <w:rFonts w:ascii="TH Niramit AS" w:hAnsi="TH Niramit AS" w:cs="TH Niramit AS" w:hint="cs"/>
          <w:szCs w:val="32"/>
          <w:cs/>
        </w:rPr>
        <w:t>อัษฎานุวัฒน์</w:t>
      </w:r>
      <w:proofErr w:type="spellEnd"/>
      <w:r w:rsidRPr="00F10AD8">
        <w:rPr>
          <w:rFonts w:ascii="TH Niramit AS" w:hAnsi="TH Niramit AS" w:cs="TH Niramit AS"/>
          <w:szCs w:val="32"/>
          <w:cs/>
        </w:rPr>
        <w:tab/>
      </w:r>
      <w:r w:rsidR="00883253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  <w:cs/>
        </w:rPr>
        <w:t>๕.</w:t>
      </w:r>
      <w:r w:rsidR="00883253">
        <w:rPr>
          <w:rFonts w:ascii="TH Niramit AS" w:hAnsi="TH Niramit AS" w:cs="TH Niramit AS" w:hint="cs"/>
          <w:szCs w:val="32"/>
          <w:cs/>
        </w:rPr>
        <w:t xml:space="preserve"> </w:t>
      </w:r>
      <w:r w:rsidR="00883253">
        <w:rPr>
          <w:rFonts w:ascii="TH Niramit AS" w:hAnsi="TH Niramit AS" w:cs="TH Niramit AS"/>
          <w:szCs w:val="32"/>
          <w:cs/>
        </w:rPr>
        <w:t>นา</w:t>
      </w:r>
      <w:r w:rsidR="00883253">
        <w:rPr>
          <w:rFonts w:ascii="TH Niramit AS" w:hAnsi="TH Niramit AS" w:cs="TH Niramit AS" w:hint="cs"/>
          <w:szCs w:val="32"/>
          <w:cs/>
        </w:rPr>
        <w:t>งสาวรัฐมล  ผาวันดี</w:t>
      </w:r>
      <w:r w:rsidRPr="00F10AD8"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 w:rsidRPr="00F10AD8">
        <w:rPr>
          <w:rFonts w:ascii="TH Niramit AS" w:hAnsi="TH Niramit AS" w:cs="TH Niramit AS"/>
          <w:szCs w:val="32"/>
          <w:cs/>
        </w:rPr>
        <w:t>๖. นายสมพร  นิติกาล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 w:rsidRPr="00F10AD8">
        <w:rPr>
          <w:rFonts w:ascii="TH Niramit AS" w:hAnsi="TH Niramit AS" w:cs="TH Niramit AS"/>
          <w:szCs w:val="32"/>
          <w:cs/>
        </w:rPr>
        <w:t>๗. นายประสพ  มณีไสย</w:t>
      </w:r>
      <w:r w:rsidRPr="00F10AD8"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 w:rsidRPr="00F10AD8">
        <w:rPr>
          <w:rFonts w:ascii="TH Niramit AS" w:hAnsi="TH Niramit AS" w:cs="TH Niramit AS"/>
          <w:szCs w:val="32"/>
          <w:cs/>
        </w:rPr>
        <w:t>๘. นาง</w:t>
      </w:r>
      <w:proofErr w:type="spellStart"/>
      <w:r w:rsidRPr="00F10AD8">
        <w:rPr>
          <w:rFonts w:ascii="TH Niramit AS" w:hAnsi="TH Niramit AS" w:cs="TH Niramit AS"/>
          <w:szCs w:val="32"/>
          <w:cs/>
        </w:rPr>
        <w:t>ฉันทนา</w:t>
      </w:r>
      <w:proofErr w:type="spellEnd"/>
      <w:r w:rsidRPr="00F10AD8">
        <w:rPr>
          <w:rFonts w:ascii="TH Niramit AS" w:hAnsi="TH Niramit AS" w:cs="TH Niramit AS"/>
          <w:szCs w:val="32"/>
          <w:cs/>
        </w:rPr>
        <w:t xml:space="preserve">  ทองงาม</w:t>
      </w:r>
      <w:r w:rsidRPr="00F10AD8"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 w:rsidRPr="00F10AD8">
        <w:rPr>
          <w:rFonts w:ascii="TH Niramit AS" w:hAnsi="TH Niramit AS" w:cs="TH Niramit AS"/>
          <w:szCs w:val="32"/>
          <w:cs/>
        </w:rPr>
        <w:t xml:space="preserve">๙. นางเอมอร  </w:t>
      </w:r>
      <w:proofErr w:type="spellStart"/>
      <w:r w:rsidRPr="00F10AD8">
        <w:rPr>
          <w:rFonts w:ascii="TH Niramit AS" w:hAnsi="TH Niramit AS" w:cs="TH Niramit AS"/>
          <w:szCs w:val="32"/>
          <w:cs/>
        </w:rPr>
        <w:t>เพ็ชร์</w:t>
      </w:r>
      <w:proofErr w:type="spellEnd"/>
      <w:r w:rsidRPr="00F10AD8">
        <w:rPr>
          <w:rFonts w:ascii="TH Niramit AS" w:hAnsi="TH Niramit AS" w:cs="TH Niramit AS"/>
          <w:szCs w:val="32"/>
          <w:cs/>
        </w:rPr>
        <w:t>รัตน์</w:t>
      </w:r>
      <w:r w:rsidRPr="00F10AD8"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 w:rsidRPr="00F10AD8">
        <w:rPr>
          <w:rFonts w:ascii="TH Niramit AS" w:hAnsi="TH Niramit AS" w:cs="TH Niramit AS"/>
          <w:szCs w:val="32"/>
          <w:cs/>
        </w:rPr>
        <w:t>๑๐. นาง</w:t>
      </w:r>
      <w:proofErr w:type="spellStart"/>
      <w:r w:rsidRPr="00F10AD8">
        <w:rPr>
          <w:rFonts w:ascii="TH Niramit AS" w:hAnsi="TH Niramit AS" w:cs="TH Niramit AS"/>
          <w:szCs w:val="32"/>
          <w:cs/>
        </w:rPr>
        <w:t>ภัณณิษา</w:t>
      </w:r>
      <w:proofErr w:type="spellEnd"/>
      <w:r w:rsidRPr="00F10AD8">
        <w:rPr>
          <w:rFonts w:ascii="TH Niramit AS" w:hAnsi="TH Niramit AS" w:cs="TH Niramit AS"/>
          <w:szCs w:val="32"/>
          <w:cs/>
        </w:rPr>
        <w:t xml:space="preserve">  ทองดี</w:t>
      </w:r>
      <w:r w:rsidRPr="00F10AD8"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 w:rsidRPr="00F10AD8">
        <w:rPr>
          <w:rFonts w:ascii="TH Niramit AS" w:hAnsi="TH Niramit AS" w:cs="TH Niramit AS"/>
          <w:szCs w:val="32"/>
          <w:cs/>
        </w:rPr>
        <w:t>๑๑. นางวนิดา   มณีไสย</w:t>
      </w:r>
      <w:r w:rsidRPr="00F10AD8"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 w:rsidRPr="00F10AD8">
        <w:rPr>
          <w:rFonts w:ascii="TH Niramit AS" w:hAnsi="TH Niramit AS" w:cs="TH Niramit AS"/>
          <w:szCs w:val="32"/>
          <w:cs/>
        </w:rPr>
        <w:t>๑๒. นางสาวขนิษฐา  ยิ้มเนียม</w:t>
      </w:r>
      <w:r w:rsidRPr="00F10AD8"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  <w:cs/>
        </w:rPr>
      </w:pPr>
      <w:r w:rsidRPr="00F10AD8">
        <w:rPr>
          <w:rFonts w:ascii="TH Niramit AS" w:hAnsi="TH Niramit AS" w:cs="TH Niramit AS"/>
          <w:szCs w:val="32"/>
          <w:cs/>
        </w:rPr>
        <w:t>๑๓.</w:t>
      </w:r>
      <w:r w:rsidR="00883253">
        <w:rPr>
          <w:rFonts w:ascii="TH Niramit AS" w:hAnsi="TH Niramit AS" w:cs="TH Niramit AS" w:hint="cs"/>
          <w:szCs w:val="32"/>
          <w:cs/>
        </w:rPr>
        <w:t>นางสาวกนกพร  ลิ้มเส็ง</w:t>
      </w:r>
      <w:r w:rsidRPr="00F10AD8"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  <w:cs/>
        </w:rPr>
      </w:pPr>
      <w:r w:rsidRPr="00F10AD8">
        <w:rPr>
          <w:rFonts w:ascii="TH Niramit AS" w:hAnsi="TH Niramit AS" w:cs="TH Niramit AS"/>
          <w:szCs w:val="32"/>
          <w:cs/>
        </w:rPr>
        <w:t>๑๔.</w:t>
      </w:r>
      <w:r w:rsidR="00883253">
        <w:rPr>
          <w:rFonts w:ascii="TH Niramit AS" w:hAnsi="TH Niramit AS" w:cs="TH Niramit AS" w:hint="cs"/>
          <w:szCs w:val="32"/>
          <w:cs/>
        </w:rPr>
        <w:t xml:space="preserve"> นางสาว</w:t>
      </w:r>
      <w:proofErr w:type="spellStart"/>
      <w:r w:rsidR="00883253">
        <w:rPr>
          <w:rFonts w:ascii="TH Niramit AS" w:hAnsi="TH Niramit AS" w:cs="TH Niramit AS" w:hint="cs"/>
          <w:szCs w:val="32"/>
          <w:cs/>
        </w:rPr>
        <w:t>วรรณ</w:t>
      </w:r>
      <w:proofErr w:type="spellEnd"/>
      <w:r w:rsidR="00883253">
        <w:rPr>
          <w:rFonts w:ascii="TH Niramit AS" w:hAnsi="TH Niramit AS" w:cs="TH Niramit AS" w:hint="cs"/>
          <w:szCs w:val="32"/>
          <w:cs/>
        </w:rPr>
        <w:t>นิสา  พรมเขียว</w:t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ab/>
        <w:t>กรรมการ</w:t>
      </w:r>
    </w:p>
    <w:p w:rsidR="00396E28" w:rsidRPr="00F10AD8" w:rsidRDefault="00396E28" w:rsidP="00396E28">
      <w:pPr>
        <w:pStyle w:val="a9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  <w:cs/>
        </w:rPr>
        <w:t>๑๕.</w:t>
      </w:r>
      <w:r>
        <w:rPr>
          <w:rFonts w:ascii="TH Niramit AS" w:hAnsi="TH Niramit AS" w:cs="TH Niramit AS" w:hint="cs"/>
          <w:szCs w:val="32"/>
          <w:cs/>
        </w:rPr>
        <w:t xml:space="preserve"> นางสาว</w:t>
      </w:r>
      <w:proofErr w:type="spellStart"/>
      <w:r>
        <w:rPr>
          <w:rFonts w:ascii="TH Niramit AS" w:hAnsi="TH Niramit AS" w:cs="TH Niramit AS" w:hint="cs"/>
          <w:szCs w:val="32"/>
          <w:cs/>
        </w:rPr>
        <w:t>ณัฏฐนันท์</w:t>
      </w:r>
      <w:proofErr w:type="spellEnd"/>
      <w:r>
        <w:rPr>
          <w:rFonts w:ascii="TH Niramit AS" w:hAnsi="TH Niramit AS" w:cs="TH Niramit AS" w:hint="cs"/>
          <w:szCs w:val="32"/>
          <w:cs/>
        </w:rPr>
        <w:t xml:space="preserve">  ทองภู</w:t>
      </w: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>
        <w:rPr>
          <w:rFonts w:ascii="TH Niramit AS" w:hAnsi="TH Niramit AS" w:cs="TH Niramit AS"/>
          <w:szCs w:val="32"/>
          <w:cs/>
        </w:rPr>
        <w:t>ครูโรงเรียนวัดราษฎร์ฯ</w:t>
      </w:r>
      <w:r>
        <w:rPr>
          <w:rFonts w:ascii="TH Niramit AS" w:hAnsi="TH Niramit AS" w:cs="TH Niramit AS"/>
          <w:szCs w:val="32"/>
          <w:cs/>
        </w:rPr>
        <w:tab/>
      </w:r>
      <w:r>
        <w:rPr>
          <w:rFonts w:ascii="TH Niramit AS" w:hAnsi="TH Niramit AS" w:cs="TH Niramit AS" w:hint="cs"/>
          <w:szCs w:val="32"/>
          <w:cs/>
        </w:rPr>
        <w:tab/>
      </w:r>
      <w:r w:rsidRPr="00F10AD8">
        <w:rPr>
          <w:rFonts w:ascii="TH Niramit AS" w:hAnsi="TH Niramit AS" w:cs="TH Niramit AS"/>
          <w:szCs w:val="32"/>
          <w:cs/>
        </w:rPr>
        <w:t>กรรมการ</w:t>
      </w:r>
    </w:p>
    <w:p w:rsidR="00396E28" w:rsidRPr="00F10AD8" w:rsidRDefault="00396E28" w:rsidP="00396E28">
      <w:pPr>
        <w:spacing w:after="0" w:line="240" w:lineRule="auto"/>
        <w:ind w:left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sz w:val="32"/>
          <w:szCs w:val="32"/>
          <w:cs/>
        </w:rPr>
        <w:t>๑๖.</w:t>
      </w:r>
      <w:r w:rsidR="00883253">
        <w:rPr>
          <w:rFonts w:ascii="TH Niramit AS" w:hAnsi="TH Niramit AS" w:cs="TH Niramit AS" w:hint="cs"/>
          <w:sz w:val="32"/>
          <w:szCs w:val="32"/>
          <w:cs/>
        </w:rPr>
        <w:t>นางสาวสุรีพรรณ  คูศรี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396E28" w:rsidRPr="00F10AD8" w:rsidRDefault="00396E28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๑๗.</w:t>
      </w:r>
      <w:r w:rsidR="00883253">
        <w:rPr>
          <w:rFonts w:ascii="TH Niramit AS" w:hAnsi="TH Niramit AS" w:cs="TH Niramit AS" w:hint="cs"/>
          <w:sz w:val="32"/>
          <w:szCs w:val="32"/>
          <w:cs/>
        </w:rPr>
        <w:t>นางสาวอนุกูล  เคนโสภา</w:t>
      </w:r>
      <w:r w:rsidR="00883253">
        <w:rPr>
          <w:rFonts w:ascii="TH Niramit AS" w:hAnsi="TH Niramit AS" w:cs="TH Niramit AS" w:hint="cs"/>
          <w:sz w:val="32"/>
          <w:szCs w:val="32"/>
          <w:cs/>
        </w:rPr>
        <w:tab/>
      </w:r>
      <w:r w:rsidR="00883253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396E28" w:rsidRPr="00F10AD8" w:rsidRDefault="00396E28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๑๘. 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ศรา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วุฒิ  คำพันน้อย</w:t>
      </w:r>
      <w:r w:rsidRPr="00F10AD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396E28" w:rsidRPr="00F10AD8" w:rsidRDefault="00396E28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๑๙. นายทิวา  ปาราชิตัง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396E28" w:rsidRDefault="00396E28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๒๐</w:t>
      </w:r>
      <w:r w:rsidRPr="00F10AD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นางสาวสุมิตรา  โนมะยา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396E28" w:rsidRDefault="00396E28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๒๑.</w:t>
      </w:r>
      <w:r w:rsidR="00883253">
        <w:rPr>
          <w:rFonts w:ascii="TH Niramit AS" w:hAnsi="TH Niramit AS" w:cs="TH Niramit AS" w:hint="cs"/>
          <w:sz w:val="32"/>
          <w:szCs w:val="32"/>
          <w:cs/>
        </w:rPr>
        <w:t>นางสาวสุภาวดี  อาจจุฬา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396E28" w:rsidRDefault="00396E28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๒๒. </w:t>
      </w:r>
      <w:r w:rsidR="00883253">
        <w:rPr>
          <w:rFonts w:ascii="TH Niramit AS" w:hAnsi="TH Niramit AS" w:cs="TH Niramit AS" w:hint="cs"/>
          <w:sz w:val="32"/>
          <w:szCs w:val="32"/>
          <w:cs/>
        </w:rPr>
        <w:t>นางสาว</w:t>
      </w:r>
      <w:proofErr w:type="spellStart"/>
      <w:r w:rsidR="00883253">
        <w:rPr>
          <w:rFonts w:ascii="TH Niramit AS" w:hAnsi="TH Niramit AS" w:cs="TH Niramit AS" w:hint="cs"/>
          <w:sz w:val="32"/>
          <w:szCs w:val="32"/>
          <w:cs/>
        </w:rPr>
        <w:t>เมษิณี</w:t>
      </w:r>
      <w:proofErr w:type="spellEnd"/>
      <w:r w:rsidR="0088325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spellStart"/>
      <w:r w:rsidR="00883253">
        <w:rPr>
          <w:rFonts w:ascii="TH Niramit AS" w:hAnsi="TH Niramit AS" w:cs="TH Niramit AS" w:hint="cs"/>
          <w:sz w:val="32"/>
          <w:szCs w:val="32"/>
          <w:cs/>
        </w:rPr>
        <w:t>งุม</w:t>
      </w:r>
      <w:proofErr w:type="spellEnd"/>
      <w:r w:rsidR="00883253">
        <w:rPr>
          <w:rFonts w:ascii="TH Niramit AS" w:hAnsi="TH Niramit AS" w:cs="TH Niramit AS" w:hint="cs"/>
          <w:sz w:val="32"/>
          <w:szCs w:val="32"/>
          <w:cs/>
        </w:rPr>
        <w:t>เกาะ</w:t>
      </w:r>
      <w:r w:rsidR="00883253">
        <w:rPr>
          <w:rFonts w:ascii="TH Niramit AS" w:hAnsi="TH Niramit AS" w:cs="TH Niramit AS"/>
          <w:sz w:val="32"/>
          <w:szCs w:val="32"/>
          <w:cs/>
        </w:rPr>
        <w:tab/>
      </w:r>
      <w:r w:rsidR="00883253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396E28" w:rsidRDefault="00396E28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๒๓.</w:t>
      </w:r>
      <w:r w:rsidR="00883253">
        <w:rPr>
          <w:rFonts w:ascii="TH Niramit AS" w:hAnsi="TH Niramit AS" w:cs="TH Niramit AS"/>
          <w:sz w:val="32"/>
          <w:szCs w:val="32"/>
        </w:rPr>
        <w:t xml:space="preserve"> </w:t>
      </w:r>
      <w:r w:rsidR="00883253">
        <w:rPr>
          <w:rFonts w:ascii="TH Niramit AS" w:hAnsi="TH Niramit AS" w:cs="TH Niramit AS" w:hint="cs"/>
          <w:sz w:val="32"/>
          <w:szCs w:val="32"/>
          <w:cs/>
        </w:rPr>
        <w:t>นางสาววัชรา</w:t>
      </w:r>
      <w:proofErr w:type="spellStart"/>
      <w:r w:rsidR="00883253">
        <w:rPr>
          <w:rFonts w:ascii="TH Niramit AS" w:hAnsi="TH Niramit AS" w:cs="TH Niramit AS" w:hint="cs"/>
          <w:sz w:val="32"/>
          <w:szCs w:val="32"/>
          <w:cs/>
        </w:rPr>
        <w:t>ภรณ์</w:t>
      </w:r>
      <w:proofErr w:type="spellEnd"/>
      <w:r w:rsidR="00883253">
        <w:rPr>
          <w:rFonts w:ascii="TH Niramit AS" w:hAnsi="TH Niramit AS" w:cs="TH Niramit AS" w:hint="cs"/>
          <w:sz w:val="32"/>
          <w:szCs w:val="32"/>
          <w:cs/>
        </w:rPr>
        <w:t xml:space="preserve">  แก้ววงศ์</w:t>
      </w:r>
      <w:r w:rsidR="00883253">
        <w:rPr>
          <w:rFonts w:ascii="TH Niramit AS" w:hAnsi="TH Niramit AS" w:cs="TH Niramit AS"/>
          <w:sz w:val="32"/>
          <w:szCs w:val="32"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396E28" w:rsidRDefault="00396E28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๒๔.</w:t>
      </w:r>
      <w:r w:rsidR="00883253">
        <w:rPr>
          <w:rFonts w:ascii="TH Niramit AS" w:hAnsi="TH Niramit AS" w:cs="TH Niramit AS" w:hint="cs"/>
          <w:sz w:val="32"/>
          <w:szCs w:val="32"/>
          <w:cs/>
        </w:rPr>
        <w:t xml:space="preserve"> นางสาวสุดา</w:t>
      </w:r>
      <w:proofErr w:type="spellStart"/>
      <w:r w:rsidR="00883253">
        <w:rPr>
          <w:rFonts w:ascii="TH Niramit AS" w:hAnsi="TH Niramit AS" w:cs="TH Niramit AS" w:hint="cs"/>
          <w:sz w:val="32"/>
          <w:szCs w:val="32"/>
          <w:cs/>
        </w:rPr>
        <w:t>รัตนื</w:t>
      </w:r>
      <w:proofErr w:type="spellEnd"/>
      <w:r w:rsidR="00883253">
        <w:rPr>
          <w:rFonts w:ascii="TH Niramit AS" w:hAnsi="TH Niramit AS" w:cs="TH Niramit AS" w:hint="cs"/>
          <w:sz w:val="32"/>
          <w:szCs w:val="32"/>
          <w:cs/>
        </w:rPr>
        <w:t xml:space="preserve">  โคตะ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396E28" w:rsidRDefault="00396E28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๒๕.</w:t>
      </w:r>
      <w:r w:rsidR="00883253">
        <w:rPr>
          <w:rFonts w:ascii="TH Niramit AS" w:hAnsi="TH Niramit AS" w:cs="TH Niramit AS" w:hint="cs"/>
          <w:sz w:val="32"/>
          <w:szCs w:val="32"/>
          <w:cs/>
        </w:rPr>
        <w:t xml:space="preserve"> นางสาวรุ่งฤดี  สุดทา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ab/>
      </w:r>
      <w:r w:rsidRPr="00C91100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396E28" w:rsidRDefault="00396E28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๒๖.</w:t>
      </w:r>
      <w:r w:rsidR="00883253" w:rsidRPr="00F10AD8">
        <w:rPr>
          <w:rFonts w:ascii="TH Niramit AS" w:hAnsi="TH Niramit AS" w:cs="TH Niramit AS"/>
          <w:szCs w:val="32"/>
          <w:cs/>
        </w:rPr>
        <w:t>นางสาวนิตยา  งามวงษ์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ab/>
      </w:r>
      <w:r w:rsidRPr="00C91100">
        <w:rPr>
          <w:rFonts w:ascii="TH Niramit AS" w:hAnsi="TH Niramit AS" w:cs="TH Niramit AS"/>
          <w:sz w:val="32"/>
          <w:szCs w:val="32"/>
          <w:cs/>
        </w:rPr>
        <w:t>กรรมการ</w:t>
      </w:r>
      <w:r w:rsidR="00883253">
        <w:rPr>
          <w:rFonts w:ascii="TH Niramit AS" w:hAnsi="TH Niramit AS" w:cs="TH Niramit AS" w:hint="cs"/>
          <w:sz w:val="32"/>
          <w:szCs w:val="32"/>
          <w:cs/>
        </w:rPr>
        <w:t>/เลขานุการ</w:t>
      </w:r>
    </w:p>
    <w:p w:rsidR="00396E28" w:rsidRPr="00883253" w:rsidRDefault="00396E28" w:rsidP="00396E28">
      <w:pPr>
        <w:spacing w:after="0" w:line="240" w:lineRule="auto"/>
        <w:ind w:left="72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๒๗.นางสาว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กษ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มล  สร้อย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ไซย์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ครูโรงเรียนวัดราษฎร์ฯ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83253">
        <w:rPr>
          <w:rFonts w:ascii="TH Niramit AS" w:hAnsi="TH Niramit AS" w:cs="TH Niramit AS" w:hint="cs"/>
          <w:sz w:val="28"/>
          <w:cs/>
        </w:rPr>
        <w:t xml:space="preserve">  </w:t>
      </w:r>
      <w:r w:rsidRPr="00C91100">
        <w:rPr>
          <w:rFonts w:ascii="TH Niramit AS" w:hAnsi="TH Niramit AS" w:cs="TH Niramit AS"/>
          <w:sz w:val="32"/>
          <w:szCs w:val="32"/>
          <w:cs/>
        </w:rPr>
        <w:t>กรรมการ</w:t>
      </w:r>
      <w:r w:rsidR="00883253">
        <w:rPr>
          <w:rFonts w:ascii="TH Niramit AS" w:hAnsi="TH Niramit AS" w:cs="TH Niramit AS"/>
          <w:sz w:val="32"/>
          <w:szCs w:val="32"/>
        </w:rPr>
        <w:t>/</w:t>
      </w:r>
      <w:r w:rsidR="00883253">
        <w:rPr>
          <w:rFonts w:ascii="TH Niramit AS" w:hAnsi="TH Niramit AS" w:cs="TH Niramit AS" w:hint="cs"/>
          <w:sz w:val="32"/>
          <w:szCs w:val="32"/>
          <w:cs/>
        </w:rPr>
        <w:t>ผู้ช่วยเลขานุการ</w:t>
      </w:r>
    </w:p>
    <w:p w:rsidR="003624EC" w:rsidRDefault="003624EC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:rsidR="003624EC" w:rsidRDefault="003624EC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:rsidR="00F40C03" w:rsidRDefault="00F40C03" w:rsidP="003624E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624EC" w:rsidRPr="00B26B55" w:rsidRDefault="003624EC" w:rsidP="003624E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26B55"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คณะกรรมการสถานศึกษาขั้นพื้นฐาน</w:t>
      </w:r>
      <w:r w:rsidRPr="00B26B55">
        <w:rPr>
          <w:rFonts w:ascii="TH Niramit AS" w:hAnsi="TH Niramit AS" w:cs="TH Niramit AS" w:hint="cs"/>
          <w:b/>
          <w:bCs/>
          <w:sz w:val="32"/>
          <w:szCs w:val="32"/>
          <w:cs/>
        </w:rPr>
        <w:t>โรงเรียนวัดราษฎร์เจริญศรัทธาธรรม</w:t>
      </w:r>
    </w:p>
    <w:p w:rsidR="003624EC" w:rsidRPr="00B26B55" w:rsidRDefault="003624EC" w:rsidP="003624E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26B55">
        <w:rPr>
          <w:rFonts w:ascii="TH Niramit AS" w:hAnsi="TH Niramit AS" w:cs="TH Niramit AS" w:hint="cs"/>
          <w:b/>
          <w:bCs/>
          <w:sz w:val="32"/>
          <w:szCs w:val="32"/>
          <w:cs/>
        </w:rPr>
        <w:t>ให้ความเห็นชอบแผนปฏิบัติการประจำปีการศึกษา ๒๕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๖๑</w:t>
      </w:r>
    </w:p>
    <w:p w:rsidR="003624EC" w:rsidRPr="00B26B55" w:rsidRDefault="003624EC" w:rsidP="003624E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26B55">
        <w:rPr>
          <w:rFonts w:ascii="TH Niramit AS" w:hAnsi="TH Niramit AS" w:cs="TH Niramit AS" w:hint="cs"/>
          <w:b/>
          <w:bCs/>
          <w:sz w:val="32"/>
          <w:szCs w:val="32"/>
          <w:cs/>
        </w:rPr>
        <w:t>ของโรงเรียนวัดราษฎร์เจริญศรัทธาธรรม</w:t>
      </w:r>
    </w:p>
    <w:p w:rsidR="003624EC" w:rsidRPr="0072294D" w:rsidRDefault="003624EC" w:rsidP="003624E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>นายสมบุญ  มีเชาว์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ประธานคณะกรรมการ</w:t>
      </w:r>
      <w:r w:rsidRPr="00F10AD8">
        <w:rPr>
          <w:rFonts w:ascii="TH Niramit AS" w:hAnsi="TH Niramit AS" w:cs="TH Niramit AS"/>
          <w:sz w:val="32"/>
          <w:szCs w:val="32"/>
        </w:rPr>
        <w:tab/>
      </w:r>
      <w:r w:rsidRPr="00F10AD8">
        <w:rPr>
          <w:rFonts w:ascii="TH Niramit AS" w:hAnsi="TH Niramit AS" w:cs="TH Niramit AS"/>
          <w:sz w:val="32"/>
          <w:szCs w:val="32"/>
        </w:rPr>
        <w:tab/>
        <w:t>……………………………..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 xml:space="preserve">นายวิสุทธิ์  </w:t>
      </w:r>
      <w:proofErr w:type="spellStart"/>
      <w:r w:rsidRPr="00F10AD8">
        <w:rPr>
          <w:rFonts w:ascii="TH Niramit AS" w:hAnsi="TH Niramit AS" w:cs="TH Niramit AS"/>
          <w:sz w:val="32"/>
          <w:szCs w:val="32"/>
          <w:cs/>
        </w:rPr>
        <w:t>รัตน</w:t>
      </w:r>
      <w:proofErr w:type="spellEnd"/>
      <w:r w:rsidRPr="00F10AD8">
        <w:rPr>
          <w:rFonts w:ascii="TH Niramit AS" w:hAnsi="TH Niramit AS" w:cs="TH Niramit AS"/>
          <w:sz w:val="32"/>
          <w:szCs w:val="32"/>
          <w:cs/>
        </w:rPr>
        <w:t>อัมพร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รองประธานคณะกรรมการ</w:t>
      </w:r>
      <w:r w:rsidRPr="00F10AD8">
        <w:rPr>
          <w:rFonts w:ascii="TH Niramit AS" w:hAnsi="TH Niramit AS" w:cs="TH Niramit AS"/>
          <w:sz w:val="32"/>
          <w:szCs w:val="32"/>
        </w:rPr>
        <w:tab/>
        <w:t>……………………………..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>นายอัครเดช</w:t>
      </w:r>
      <w:r w:rsidRPr="00F10AD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10AD8">
        <w:rPr>
          <w:rFonts w:ascii="TH Niramit AS" w:hAnsi="TH Niramit AS" w:cs="TH Niramit AS"/>
          <w:sz w:val="32"/>
          <w:szCs w:val="32"/>
          <w:cs/>
        </w:rPr>
        <w:t>อารี</w:t>
      </w:r>
      <w:r w:rsidRPr="00F10AD8">
        <w:rPr>
          <w:rFonts w:ascii="TH Niramit AS" w:hAnsi="TH Niramit AS" w:cs="TH Niramit AS"/>
          <w:sz w:val="32"/>
          <w:szCs w:val="32"/>
        </w:rPr>
        <w:tab/>
      </w:r>
      <w:r w:rsidRPr="00F10AD8">
        <w:rPr>
          <w:rFonts w:ascii="TH Niramit AS" w:hAnsi="TH Niramit AS" w:cs="TH Niramit AS"/>
          <w:sz w:val="32"/>
          <w:szCs w:val="32"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Pr="00F10AD8">
        <w:rPr>
          <w:rFonts w:ascii="TH Niramit AS" w:hAnsi="TH Niramit AS" w:cs="TH Niramit AS"/>
          <w:sz w:val="32"/>
          <w:szCs w:val="32"/>
          <w:cs/>
        </w:rPr>
        <w:t>ตี๋</w:t>
      </w:r>
      <w:proofErr w:type="spellEnd"/>
      <w:r w:rsidRPr="00F10AD8">
        <w:rPr>
          <w:rFonts w:ascii="TH Niramit AS" w:hAnsi="TH Niramit AS" w:cs="TH Niramit AS"/>
          <w:sz w:val="32"/>
          <w:szCs w:val="32"/>
          <w:cs/>
        </w:rPr>
        <w:t xml:space="preserve">  เนตรสี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>นายสมัย  ทองงาม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>นาง</w:t>
      </w:r>
      <w:proofErr w:type="spellStart"/>
      <w:r w:rsidRPr="00F10AD8">
        <w:rPr>
          <w:rFonts w:ascii="TH Niramit AS" w:hAnsi="TH Niramit AS" w:cs="TH Niramit AS"/>
          <w:sz w:val="32"/>
          <w:szCs w:val="32"/>
          <w:cs/>
        </w:rPr>
        <w:t>พรนภัส</w:t>
      </w:r>
      <w:proofErr w:type="spellEnd"/>
      <w:r w:rsidRPr="00F10AD8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spellStart"/>
      <w:r w:rsidRPr="00F10AD8">
        <w:rPr>
          <w:rFonts w:ascii="TH Niramit AS" w:hAnsi="TH Niramit AS" w:cs="TH Niramit AS"/>
          <w:sz w:val="32"/>
          <w:szCs w:val="32"/>
          <w:cs/>
        </w:rPr>
        <w:t>บุตรคร้อ</w:t>
      </w:r>
      <w:proofErr w:type="spellEnd"/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>พระครูประสุตศีลคุณ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>พระครูวินัยธร</w:t>
      </w:r>
      <w:r w:rsidRPr="00F10AD8">
        <w:rPr>
          <w:rFonts w:ascii="TH Niramit AS" w:hAnsi="TH Niramit AS" w:cs="TH Niramit AS" w:hint="cs"/>
          <w:sz w:val="32"/>
          <w:szCs w:val="32"/>
          <w:cs/>
        </w:rPr>
        <w:t>ศุ</w:t>
      </w:r>
      <w:r w:rsidRPr="00F10AD8">
        <w:rPr>
          <w:rFonts w:ascii="TH Niramit AS" w:hAnsi="TH Niramit AS" w:cs="TH Niramit AS"/>
          <w:sz w:val="32"/>
          <w:szCs w:val="32"/>
          <w:cs/>
        </w:rPr>
        <w:t xml:space="preserve">ภชัย </w:t>
      </w:r>
      <w:proofErr w:type="spellStart"/>
      <w:r w:rsidRPr="00F10AD8">
        <w:rPr>
          <w:rFonts w:ascii="TH Niramit AS" w:hAnsi="TH Niramit AS" w:cs="TH Niramit AS"/>
          <w:sz w:val="32"/>
          <w:szCs w:val="32"/>
          <w:cs/>
        </w:rPr>
        <w:t>ธม</w:t>
      </w:r>
      <w:r>
        <w:rPr>
          <w:rFonts w:ascii="TH Niramit AS" w:hAnsi="TH Niramit AS" w:cs="TH Niramit AS" w:hint="cs"/>
          <w:sz w:val="32"/>
          <w:szCs w:val="32"/>
          <w:cs/>
        </w:rPr>
        <w:t>ฺ</w:t>
      </w:r>
      <w:r w:rsidRPr="00F10AD8">
        <w:rPr>
          <w:rFonts w:ascii="TH Niramit AS" w:hAnsi="TH Niramit AS" w:cs="TH Niramit AS"/>
          <w:sz w:val="32"/>
          <w:szCs w:val="32"/>
          <w:cs/>
        </w:rPr>
        <w:t>มว</w:t>
      </w:r>
      <w:proofErr w:type="spellEnd"/>
      <w:r w:rsidRPr="00F10AD8">
        <w:rPr>
          <w:rFonts w:ascii="TH Niramit AS" w:hAnsi="TH Niramit AS" w:cs="TH Niramit AS"/>
          <w:sz w:val="32"/>
          <w:szCs w:val="32"/>
          <w:cs/>
        </w:rPr>
        <w:t>โร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>นางสุรีย์</w:t>
      </w:r>
      <w:r w:rsidRPr="00F10AD8">
        <w:rPr>
          <w:rFonts w:ascii="TH Niramit AS" w:hAnsi="TH Niramit AS" w:cs="TH Niramit AS"/>
          <w:sz w:val="32"/>
          <w:szCs w:val="32"/>
        </w:rPr>
        <w:t xml:space="preserve">  </w:t>
      </w:r>
      <w:r w:rsidRPr="00F10AD8">
        <w:rPr>
          <w:rFonts w:ascii="TH Niramit AS" w:hAnsi="TH Niramit AS" w:cs="TH Niramit AS"/>
          <w:sz w:val="32"/>
          <w:szCs w:val="32"/>
          <w:cs/>
        </w:rPr>
        <w:t>ชื่นคุ้ม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 w:hint="c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 xml:space="preserve">นายภัทรชัย  </w:t>
      </w:r>
      <w:proofErr w:type="spellStart"/>
      <w:r w:rsidRPr="00F10AD8">
        <w:rPr>
          <w:rFonts w:ascii="TH Niramit AS" w:hAnsi="TH Niramit AS" w:cs="TH Niramit AS"/>
          <w:sz w:val="32"/>
          <w:szCs w:val="32"/>
          <w:cs/>
        </w:rPr>
        <w:t>ทิพย</w:t>
      </w:r>
      <w:proofErr w:type="spellEnd"/>
      <w:r w:rsidRPr="00F10AD8">
        <w:rPr>
          <w:rFonts w:ascii="TH Niramit AS" w:hAnsi="TH Niramit AS" w:cs="TH Niramit AS"/>
          <w:sz w:val="32"/>
          <w:szCs w:val="32"/>
          <w:cs/>
        </w:rPr>
        <w:t>สุข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นายสุรินทร์</w:t>
      </w:r>
      <w:r w:rsidRPr="00F10AD8">
        <w:rPr>
          <w:rFonts w:ascii="TH Niramit AS" w:hAnsi="TH Niramit AS" w:cs="TH Niramit AS"/>
          <w:sz w:val="32"/>
          <w:szCs w:val="32"/>
          <w:cs/>
        </w:rPr>
        <w:t xml:space="preserve">  งามนา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</w:t>
      </w:r>
      <w:r>
        <w:rPr>
          <w:rFonts w:ascii="TH Niramit AS" w:hAnsi="TH Niramit AS" w:cs="TH Niramit AS" w:hint="cs"/>
          <w:sz w:val="32"/>
          <w:szCs w:val="32"/>
          <w:cs/>
        </w:rPr>
        <w:t>ยประดิษฐ์</w:t>
      </w:r>
      <w:r w:rsidRPr="00F10AD8">
        <w:rPr>
          <w:rFonts w:ascii="TH Niramit AS" w:hAnsi="TH Niramit AS" w:cs="TH Niramit AS"/>
          <w:sz w:val="32"/>
          <w:szCs w:val="32"/>
          <w:cs/>
        </w:rPr>
        <w:t xml:space="preserve">  สมบุรุษ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>นางกรองแก้ว  มีเชาว์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>นายทองคำ</w:t>
      </w:r>
      <w:r w:rsidRPr="00F10AD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10AD8">
        <w:rPr>
          <w:rFonts w:ascii="TH Niramit AS" w:hAnsi="TH Niramit AS" w:cs="TH Niramit AS"/>
          <w:sz w:val="32"/>
          <w:szCs w:val="32"/>
          <w:cs/>
        </w:rPr>
        <w:t>ศรีสะอาด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</w:t>
      </w:r>
      <w:r w:rsidRPr="00F10AD8">
        <w:rPr>
          <w:rFonts w:ascii="TH Niramit AS" w:hAnsi="TH Niramit AS" w:cs="TH Niramit AS"/>
          <w:sz w:val="32"/>
          <w:szCs w:val="32"/>
        </w:rPr>
        <w:t>..</w:t>
      </w:r>
    </w:p>
    <w:p w:rsidR="003624EC" w:rsidRPr="00F10AD8" w:rsidRDefault="003624EC" w:rsidP="003624EC">
      <w:pPr>
        <w:numPr>
          <w:ilvl w:val="0"/>
          <w:numId w:val="34"/>
        </w:numPr>
        <w:spacing w:after="0" w:line="240" w:lineRule="auto"/>
        <w:ind w:right="-784"/>
        <w:rPr>
          <w:rFonts w:ascii="TH Niramit AS" w:hAnsi="TH Niramit AS" w:cs="TH Niramit AS"/>
          <w:sz w:val="32"/>
          <w:szCs w:val="32"/>
          <w:cs/>
        </w:rPr>
      </w:pPr>
      <w:r w:rsidRPr="00F10AD8">
        <w:rPr>
          <w:rFonts w:ascii="TH Niramit AS" w:hAnsi="TH Niramit AS" w:cs="TH Niramit AS"/>
          <w:sz w:val="32"/>
          <w:szCs w:val="32"/>
          <w:cs/>
        </w:rPr>
        <w:t>นาย</w:t>
      </w:r>
      <w:r>
        <w:rPr>
          <w:rFonts w:ascii="TH Niramit AS" w:hAnsi="TH Niramit AS" w:cs="TH Niramit AS" w:hint="cs"/>
          <w:sz w:val="32"/>
          <w:szCs w:val="32"/>
          <w:cs/>
        </w:rPr>
        <w:t>อลงกรณ์  เขตสกุล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กรรมการ/เลขานุการ</w:t>
      </w:r>
      <w:r w:rsidRPr="00F10AD8">
        <w:rPr>
          <w:rFonts w:ascii="TH Niramit AS" w:hAnsi="TH Niramit AS" w:cs="TH Niramit AS"/>
          <w:sz w:val="32"/>
          <w:szCs w:val="32"/>
          <w:cs/>
        </w:rPr>
        <w:tab/>
      </w:r>
      <w:r w:rsidRPr="00F10AD8">
        <w:rPr>
          <w:rFonts w:ascii="TH Niramit AS" w:hAnsi="TH Niramit AS" w:cs="TH Niramit AS"/>
          <w:sz w:val="32"/>
          <w:szCs w:val="32"/>
          <w:cs/>
        </w:rPr>
        <w:tab/>
        <w:t>.................................</w:t>
      </w:r>
    </w:p>
    <w:p w:rsidR="003624EC" w:rsidRDefault="003624EC" w:rsidP="00396E2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</w:p>
    <w:p w:rsidR="00396E28" w:rsidRPr="005A37F6" w:rsidRDefault="00396E28" w:rsidP="005A37F6">
      <w:pPr>
        <w:spacing w:after="0" w:line="240" w:lineRule="auto"/>
        <w:jc w:val="center"/>
        <w:rPr>
          <w:rFonts w:ascii="TH Niramit AS" w:eastAsia="AngsanaNew" w:hAnsi="TH Niramit AS" w:cs="TH Niramit AS" w:hint="cs"/>
          <w:b/>
          <w:bCs/>
          <w:sz w:val="32"/>
          <w:szCs w:val="32"/>
        </w:rPr>
      </w:pPr>
    </w:p>
    <w:sectPr w:rsidR="00396E28" w:rsidRPr="005A37F6" w:rsidSect="00F40C03">
      <w:headerReference w:type="default" r:id="rId9"/>
      <w:footerReference w:type="default" r:id="rId10"/>
      <w:pgSz w:w="12240" w:h="15840"/>
      <w:pgMar w:top="1350" w:right="1080" w:bottom="1276" w:left="1710" w:header="708" w:footer="495" w:gutter="0"/>
      <w:pgNumType w:fmt="thaiNumbers"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0F" w:rsidRDefault="00A8610F" w:rsidP="00D636DD">
      <w:pPr>
        <w:spacing w:after="0" w:line="240" w:lineRule="auto"/>
      </w:pPr>
      <w:r>
        <w:separator/>
      </w:r>
    </w:p>
  </w:endnote>
  <w:endnote w:type="continuationSeparator" w:id="0">
    <w:p w:rsidR="00A8610F" w:rsidRDefault="00A8610F" w:rsidP="00D6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-SarabunPSK,Bold">
    <w:altName w:val="TH Sarabun PSK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53" w:rsidRPr="00D636DD" w:rsidRDefault="00883253" w:rsidP="00FD54E5">
    <w:pPr>
      <w:pStyle w:val="a6"/>
      <w:pBdr>
        <w:top w:val="thinThickSmallGap" w:sz="24" w:space="1" w:color="622423" w:themeColor="accent2" w:themeShade="7F"/>
      </w:pBdr>
      <w:rPr>
        <w:sz w:val="28"/>
      </w:rPr>
    </w:pPr>
    <w:sdt>
      <w:sdtPr>
        <w:id w:val="379525215"/>
        <w:docPartObj>
          <w:docPartGallery w:val="Page Numbers (Bottom of Page)"/>
          <w:docPartUnique/>
        </w:docPartObj>
      </w:sdtPr>
      <w:sdtEndPr>
        <w:rPr>
          <w:noProof/>
          <w:sz w:val="28"/>
        </w:rPr>
      </w:sdtEndPr>
      <w:sdtContent>
        <w:r w:rsidRPr="001A4E4B">
          <w:rPr>
            <w:rFonts w:ascii="TH Niramit AS" w:hAnsi="TH Niramit AS" w:cs="TH Niramit AS"/>
            <w:sz w:val="24"/>
            <w:szCs w:val="24"/>
            <w:cs/>
          </w:rPr>
          <w:t xml:space="preserve">โรงเรียนวัดราษฎร์เจริญศรัทธาธรรม </w:t>
        </w:r>
        <w:proofErr w:type="spellStart"/>
        <w:r w:rsidRPr="001A4E4B">
          <w:rPr>
            <w:rFonts w:ascii="TH Niramit AS" w:hAnsi="TH Niramit AS" w:cs="TH Niramit AS"/>
            <w:sz w:val="24"/>
            <w:szCs w:val="24"/>
            <w:cs/>
          </w:rPr>
          <w:t>สพป.ป</w:t>
        </w:r>
        <w:proofErr w:type="spellEnd"/>
        <w:r w:rsidRPr="001A4E4B">
          <w:rPr>
            <w:rFonts w:ascii="TH Niramit AS" w:hAnsi="TH Niramit AS" w:cs="TH Niramit AS"/>
            <w:sz w:val="24"/>
            <w:szCs w:val="24"/>
            <w:cs/>
          </w:rPr>
          <w:t>ราจีนบุรี เขต ๑</w:t>
        </w:r>
        <w:r>
          <w:rPr>
            <w:rFonts w:asciiTheme="majorHAnsi" w:hAnsiTheme="majorHAnsi"/>
            <w:cs/>
          </w:rPr>
          <w:t>๐</w:t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 w:rsidRPr="001A4E4B">
          <w:rPr>
            <w:rFonts w:ascii="TH Niramit AS" w:hAnsi="TH Niramit AS" w:cs="TH Niramit AS"/>
            <w:sz w:val="24"/>
            <w:szCs w:val="24"/>
            <w:cs/>
            <w:lang w:val="th-TH"/>
          </w:rPr>
          <w:t xml:space="preserve">หน้า </w:t>
        </w:r>
        <w:r w:rsidRPr="00D636DD">
          <w:rPr>
            <w:sz w:val="28"/>
          </w:rPr>
          <w:fldChar w:fldCharType="begin"/>
        </w:r>
        <w:r w:rsidRPr="00D636DD">
          <w:rPr>
            <w:sz w:val="28"/>
          </w:rPr>
          <w:instrText xml:space="preserve"> PAGE   \* MERGEFORMAT </w:instrText>
        </w:r>
        <w:r w:rsidRPr="00D636DD">
          <w:rPr>
            <w:sz w:val="28"/>
          </w:rPr>
          <w:fldChar w:fldCharType="separate"/>
        </w:r>
        <w:r w:rsidR="00F40C03">
          <w:rPr>
            <w:noProof/>
            <w:sz w:val="28"/>
            <w:cs/>
          </w:rPr>
          <w:t>๑๕๒</w:t>
        </w:r>
        <w:r w:rsidRPr="00D636DD">
          <w:rPr>
            <w:noProof/>
            <w:sz w:val="28"/>
          </w:rPr>
          <w:fldChar w:fldCharType="end"/>
        </w:r>
      </w:sdtContent>
    </w:sdt>
  </w:p>
  <w:p w:rsidR="00883253" w:rsidRDefault="008832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0F" w:rsidRDefault="00A8610F" w:rsidP="00D636DD">
      <w:pPr>
        <w:spacing w:after="0" w:line="240" w:lineRule="auto"/>
      </w:pPr>
      <w:r>
        <w:separator/>
      </w:r>
    </w:p>
  </w:footnote>
  <w:footnote w:type="continuationSeparator" w:id="0">
    <w:p w:rsidR="00A8610F" w:rsidRDefault="00A8610F" w:rsidP="00D6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53" w:rsidRDefault="00883253" w:rsidP="00D636DD">
    <w:pPr>
      <w:pStyle w:val="a4"/>
      <w:jc w:val="center"/>
    </w:pPr>
    <w:r w:rsidRPr="00D636DD">
      <w:rPr>
        <w:rFonts w:ascii="TH SarabunPSK" w:eastAsia="Times New Roman" w:hAnsi="TH SarabunPSK" w:cs="TH SarabunPSK"/>
        <w:noProof/>
        <w:cs/>
      </w:rPr>
      <w:drawing>
        <wp:anchor distT="0" distB="0" distL="114300" distR="114300" simplePos="0" relativeHeight="251659264" behindDoc="0" locked="0" layoutInCell="1" allowOverlap="1" wp14:anchorId="4B385B23" wp14:editId="4C0D271B">
          <wp:simplePos x="0" y="0"/>
          <wp:positionH relativeFrom="column">
            <wp:posOffset>2824480</wp:posOffset>
          </wp:positionH>
          <wp:positionV relativeFrom="paragraph">
            <wp:posOffset>-87299</wp:posOffset>
          </wp:positionV>
          <wp:extent cx="251294" cy="389614"/>
          <wp:effectExtent l="0" t="0" r="0" b="0"/>
          <wp:wrapNone/>
          <wp:docPr id="8" name="Picture 0" descr="โลโก้โรงเรียนใหม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โรงเรียนใหม่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251294" cy="38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FB019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9EA562C"/>
    <w:lvl w:ilvl="0">
      <w:numFmt w:val="bullet"/>
      <w:lvlText w:val="*"/>
      <w:lvlJc w:val="left"/>
    </w:lvl>
  </w:abstractNum>
  <w:abstractNum w:abstractNumId="2">
    <w:nsid w:val="01205E07"/>
    <w:multiLevelType w:val="hybridMultilevel"/>
    <w:tmpl w:val="A2C01974"/>
    <w:lvl w:ilvl="0" w:tplc="90849C10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3E62"/>
    <w:multiLevelType w:val="hybridMultilevel"/>
    <w:tmpl w:val="BC06C420"/>
    <w:lvl w:ilvl="0" w:tplc="1330564A">
      <w:start w:val="1"/>
      <w:numFmt w:val="thaiNumbers"/>
      <w:lvlText w:val="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0B5161EB"/>
    <w:multiLevelType w:val="hybridMultilevel"/>
    <w:tmpl w:val="9F306140"/>
    <w:lvl w:ilvl="0" w:tplc="D9FE79FE">
      <w:numFmt w:val="bullet"/>
      <w:lvlText w:val=""/>
      <w:lvlJc w:val="left"/>
      <w:pPr>
        <w:tabs>
          <w:tab w:val="num" w:pos="1920"/>
        </w:tabs>
        <w:ind w:left="1920" w:hanging="1080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0BC1263C"/>
    <w:multiLevelType w:val="hybridMultilevel"/>
    <w:tmpl w:val="FBA2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5603E"/>
    <w:multiLevelType w:val="hybridMultilevel"/>
    <w:tmpl w:val="1E3A07E8"/>
    <w:lvl w:ilvl="0" w:tplc="DA101C82">
      <w:start w:val="1"/>
      <w:numFmt w:val="thaiNumbers"/>
      <w:lvlText w:val="(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7">
    <w:nsid w:val="1435568A"/>
    <w:multiLevelType w:val="hybridMultilevel"/>
    <w:tmpl w:val="EEF280C4"/>
    <w:lvl w:ilvl="0" w:tplc="7430F6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A54F2"/>
    <w:multiLevelType w:val="hybridMultilevel"/>
    <w:tmpl w:val="8FC28D28"/>
    <w:lvl w:ilvl="0" w:tplc="3D36AC74">
      <w:start w:val="1"/>
      <w:numFmt w:val="tha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106B0"/>
    <w:multiLevelType w:val="hybridMultilevel"/>
    <w:tmpl w:val="FBA2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A59F1"/>
    <w:multiLevelType w:val="hybridMultilevel"/>
    <w:tmpl w:val="6C487F52"/>
    <w:lvl w:ilvl="0" w:tplc="DA0A5EE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1E50724"/>
    <w:multiLevelType w:val="hybridMultilevel"/>
    <w:tmpl w:val="E2D820BA"/>
    <w:lvl w:ilvl="0" w:tplc="E654E286">
      <w:start w:val="1"/>
      <w:numFmt w:val="thaiNumbers"/>
      <w:lvlText w:val="%1."/>
      <w:lvlJc w:val="left"/>
      <w:pPr>
        <w:ind w:left="502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77D07"/>
    <w:multiLevelType w:val="hybridMultilevel"/>
    <w:tmpl w:val="8160E49A"/>
    <w:lvl w:ilvl="0" w:tplc="42AE5912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F6CD8"/>
    <w:multiLevelType w:val="hybridMultilevel"/>
    <w:tmpl w:val="CDE420C6"/>
    <w:lvl w:ilvl="0" w:tplc="1BE0DA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1C4B"/>
    <w:multiLevelType w:val="hybridMultilevel"/>
    <w:tmpl w:val="57C48864"/>
    <w:lvl w:ilvl="0" w:tplc="9328CF8A">
      <w:start w:val="5"/>
      <w:numFmt w:val="bullet"/>
      <w:lvlText w:val="-"/>
      <w:lvlJc w:val="left"/>
      <w:pPr>
        <w:ind w:left="63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23D0EE8"/>
    <w:multiLevelType w:val="hybridMultilevel"/>
    <w:tmpl w:val="35DA575A"/>
    <w:lvl w:ilvl="0" w:tplc="04090019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7B311AA"/>
    <w:multiLevelType w:val="hybridMultilevel"/>
    <w:tmpl w:val="FF6EE1D0"/>
    <w:lvl w:ilvl="0" w:tplc="0D08416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85114"/>
    <w:multiLevelType w:val="hybridMultilevel"/>
    <w:tmpl w:val="FBA2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72B49"/>
    <w:multiLevelType w:val="hybridMultilevel"/>
    <w:tmpl w:val="94AE6094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273CE0"/>
    <w:multiLevelType w:val="singleLevel"/>
    <w:tmpl w:val="05D2A730"/>
    <w:lvl w:ilvl="0">
      <w:start w:val="1"/>
      <w:numFmt w:val="thaiNumbers"/>
      <w:lvlText w:val="%1)"/>
      <w:legacy w:legacy="1" w:legacySpace="0" w:legacyIndent="283"/>
      <w:lvlJc w:val="left"/>
      <w:pPr>
        <w:ind w:left="2443" w:hanging="283"/>
      </w:pPr>
      <w:rPr>
        <w:rFonts w:ascii="TH Niramit AS" w:eastAsia="Times New Roman" w:hAnsi="TH Niramit AS" w:cs="TH Niramit AS"/>
        <w:b w:val="0"/>
        <w:bCs w:val="0"/>
        <w:i w:val="0"/>
        <w:iCs w:val="0"/>
        <w:sz w:val="32"/>
        <w:szCs w:val="32"/>
        <w:u w:val="none"/>
      </w:rPr>
    </w:lvl>
  </w:abstractNum>
  <w:abstractNum w:abstractNumId="20">
    <w:nsid w:val="4D754A58"/>
    <w:multiLevelType w:val="hybridMultilevel"/>
    <w:tmpl w:val="C522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30F71"/>
    <w:multiLevelType w:val="hybridMultilevel"/>
    <w:tmpl w:val="0E5881C0"/>
    <w:lvl w:ilvl="0" w:tplc="176602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705E2"/>
    <w:multiLevelType w:val="hybridMultilevel"/>
    <w:tmpl w:val="7934658A"/>
    <w:lvl w:ilvl="0" w:tplc="59661DD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CE64EB"/>
    <w:multiLevelType w:val="multilevel"/>
    <w:tmpl w:val="A12EFD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67E332EB"/>
    <w:multiLevelType w:val="hybridMultilevel"/>
    <w:tmpl w:val="3E6AF18A"/>
    <w:lvl w:ilvl="0" w:tplc="AF084444">
      <w:start w:val="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55DAD"/>
    <w:multiLevelType w:val="hybridMultilevel"/>
    <w:tmpl w:val="82C64AEC"/>
    <w:lvl w:ilvl="0" w:tplc="DF2C40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855DA"/>
    <w:multiLevelType w:val="multilevel"/>
    <w:tmpl w:val="1EB8DA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70291905"/>
    <w:multiLevelType w:val="hybridMultilevel"/>
    <w:tmpl w:val="384631F6"/>
    <w:lvl w:ilvl="0" w:tplc="ECB0C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7B4827"/>
    <w:multiLevelType w:val="hybridMultilevel"/>
    <w:tmpl w:val="CC4AED94"/>
    <w:lvl w:ilvl="0" w:tplc="200CBC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73037"/>
    <w:multiLevelType w:val="multilevel"/>
    <w:tmpl w:val="DC901776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2505"/>
        </w:tabs>
        <w:ind w:left="250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785"/>
        </w:tabs>
        <w:ind w:left="478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6705"/>
        </w:tabs>
        <w:ind w:left="67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8985"/>
        </w:tabs>
        <w:ind w:left="898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905"/>
        </w:tabs>
        <w:ind w:left="109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185"/>
        </w:tabs>
        <w:ind w:left="13185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05"/>
        </w:tabs>
        <w:ind w:left="1510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385"/>
        </w:tabs>
        <w:ind w:left="17385" w:hanging="1800"/>
      </w:pPr>
      <w:rPr>
        <w:rFonts w:hint="default"/>
        <w:cs w:val="0"/>
        <w:lang w:bidi="th-TH"/>
      </w:rPr>
    </w:lvl>
  </w:abstractNum>
  <w:abstractNum w:abstractNumId="30">
    <w:nsid w:val="74163E91"/>
    <w:multiLevelType w:val="singleLevel"/>
    <w:tmpl w:val="6AD85C16"/>
    <w:lvl w:ilvl="0">
      <w:start w:val="1"/>
      <w:numFmt w:val="thaiNumbers"/>
      <w:lvlText w:val="%1)"/>
      <w:legacy w:legacy="1" w:legacySpace="0" w:legacyIndent="283"/>
      <w:lvlJc w:val="left"/>
      <w:pPr>
        <w:ind w:left="1723" w:hanging="283"/>
      </w:pPr>
      <w:rPr>
        <w:rFonts w:ascii="TH Niramit AS" w:eastAsia="Times New Roman" w:hAnsi="TH Niramit AS" w:cs="TH Niramit AS"/>
        <w:b w:val="0"/>
        <w:bCs w:val="0"/>
        <w:i w:val="0"/>
        <w:iCs w:val="0"/>
        <w:sz w:val="32"/>
        <w:szCs w:val="32"/>
        <w:u w:val="none"/>
      </w:rPr>
    </w:lvl>
  </w:abstractNum>
  <w:abstractNum w:abstractNumId="31">
    <w:nsid w:val="7BBF2744"/>
    <w:multiLevelType w:val="hybridMultilevel"/>
    <w:tmpl w:val="CC626C7A"/>
    <w:lvl w:ilvl="0" w:tplc="21A297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D66832"/>
    <w:multiLevelType w:val="hybridMultilevel"/>
    <w:tmpl w:val="14BE1AA2"/>
    <w:lvl w:ilvl="0" w:tplc="32183CC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19"/>
  </w:num>
  <w:num w:numId="3">
    <w:abstractNumId w:val="30"/>
  </w:num>
  <w:num w:numId="4">
    <w:abstractNumId w:val="16"/>
  </w:num>
  <w:num w:numId="5">
    <w:abstractNumId w:val="7"/>
  </w:num>
  <w:num w:numId="6">
    <w:abstractNumId w:val="3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2"/>
  </w:num>
  <w:num w:numId="10">
    <w:abstractNumId w:val="0"/>
  </w:num>
  <w:num w:numId="11">
    <w:abstractNumId w:val="4"/>
  </w:num>
  <w:num w:numId="12">
    <w:abstractNumId w:val="6"/>
  </w:num>
  <w:num w:numId="13">
    <w:abstractNumId w:val="21"/>
  </w:num>
  <w:num w:numId="14">
    <w:abstractNumId w:val="14"/>
  </w:num>
  <w:num w:numId="15">
    <w:abstractNumId w:val="10"/>
  </w:num>
  <w:num w:numId="16">
    <w:abstractNumId w:val="22"/>
  </w:num>
  <w:num w:numId="17">
    <w:abstractNumId w:val="15"/>
  </w:num>
  <w:num w:numId="18">
    <w:abstractNumId w:val="26"/>
  </w:num>
  <w:num w:numId="19">
    <w:abstractNumId w:val="23"/>
  </w:num>
  <w:num w:numId="20">
    <w:abstractNumId w:val="29"/>
  </w:num>
  <w:num w:numId="21">
    <w:abstractNumId w:val="13"/>
  </w:num>
  <w:num w:numId="22">
    <w:abstractNumId w:val="25"/>
  </w:num>
  <w:num w:numId="23">
    <w:abstractNumId w:val="28"/>
  </w:num>
  <w:num w:numId="24">
    <w:abstractNumId w:val="1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ngsana New" w:hAnsi="Angsana New" w:cs="Angsana New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ngsana New" w:hAnsi="Angsana New" w:cs="Angsana New" w:hint="default"/>
        </w:rPr>
      </w:lvl>
    </w:lvlOverride>
  </w:num>
  <w:num w:numId="26">
    <w:abstractNumId w:val="27"/>
  </w:num>
  <w:num w:numId="27">
    <w:abstractNumId w:val="24"/>
  </w:num>
  <w:num w:numId="28">
    <w:abstractNumId w:val="20"/>
  </w:num>
  <w:num w:numId="29">
    <w:abstractNumId w:val="2"/>
  </w:num>
  <w:num w:numId="30">
    <w:abstractNumId w:val="12"/>
  </w:num>
  <w:num w:numId="31">
    <w:abstractNumId w:val="3"/>
  </w:num>
  <w:num w:numId="32">
    <w:abstractNumId w:val="5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DD"/>
    <w:rsid w:val="000B0926"/>
    <w:rsid w:val="000F28DA"/>
    <w:rsid w:val="001504F4"/>
    <w:rsid w:val="00252C41"/>
    <w:rsid w:val="00261AA2"/>
    <w:rsid w:val="0029765D"/>
    <w:rsid w:val="003414CB"/>
    <w:rsid w:val="00347E48"/>
    <w:rsid w:val="003624EC"/>
    <w:rsid w:val="00396E28"/>
    <w:rsid w:val="00417734"/>
    <w:rsid w:val="0045351E"/>
    <w:rsid w:val="004A252C"/>
    <w:rsid w:val="004C0BA0"/>
    <w:rsid w:val="004C4E74"/>
    <w:rsid w:val="004D5B94"/>
    <w:rsid w:val="005A37F6"/>
    <w:rsid w:val="005B3DFC"/>
    <w:rsid w:val="005C0B17"/>
    <w:rsid w:val="00654481"/>
    <w:rsid w:val="00684149"/>
    <w:rsid w:val="006933DC"/>
    <w:rsid w:val="007827BE"/>
    <w:rsid w:val="00785CFF"/>
    <w:rsid w:val="008211B5"/>
    <w:rsid w:val="00825015"/>
    <w:rsid w:val="00862A81"/>
    <w:rsid w:val="00873857"/>
    <w:rsid w:val="00883253"/>
    <w:rsid w:val="008A1364"/>
    <w:rsid w:val="008F3F6B"/>
    <w:rsid w:val="009612DD"/>
    <w:rsid w:val="009623A0"/>
    <w:rsid w:val="009B3BC4"/>
    <w:rsid w:val="009C3A62"/>
    <w:rsid w:val="009D2EB2"/>
    <w:rsid w:val="00A10792"/>
    <w:rsid w:val="00A1321B"/>
    <w:rsid w:val="00A74795"/>
    <w:rsid w:val="00A84C24"/>
    <w:rsid w:val="00A8610F"/>
    <w:rsid w:val="00B05304"/>
    <w:rsid w:val="00B26B55"/>
    <w:rsid w:val="00BD6C9E"/>
    <w:rsid w:val="00C06482"/>
    <w:rsid w:val="00C5659B"/>
    <w:rsid w:val="00C91100"/>
    <w:rsid w:val="00CA016D"/>
    <w:rsid w:val="00D21294"/>
    <w:rsid w:val="00D560BE"/>
    <w:rsid w:val="00D636DD"/>
    <w:rsid w:val="00E040D4"/>
    <w:rsid w:val="00E16B32"/>
    <w:rsid w:val="00E67475"/>
    <w:rsid w:val="00EB5306"/>
    <w:rsid w:val="00ED5C28"/>
    <w:rsid w:val="00F40C03"/>
    <w:rsid w:val="00F43271"/>
    <w:rsid w:val="00F63D0F"/>
    <w:rsid w:val="00F66A8F"/>
    <w:rsid w:val="00FD54E5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22E5E-B9B8-4DF9-B8CB-1882F7B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36DD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D636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qFormat/>
    <w:rsid w:val="005A37F6"/>
    <w:pPr>
      <w:keepNext/>
      <w:tabs>
        <w:tab w:val="left" w:pos="851"/>
      </w:tabs>
      <w:spacing w:after="0" w:line="240" w:lineRule="auto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3">
    <w:name w:val="heading 3"/>
    <w:basedOn w:val="a0"/>
    <w:next w:val="a0"/>
    <w:link w:val="30"/>
    <w:qFormat/>
    <w:rsid w:val="005A37F6"/>
    <w:pPr>
      <w:keepNext/>
      <w:tabs>
        <w:tab w:val="left" w:pos="851"/>
      </w:tabs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D636D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0"/>
    <w:next w:val="a0"/>
    <w:link w:val="50"/>
    <w:unhideWhenUsed/>
    <w:qFormat/>
    <w:rsid w:val="005A37F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0"/>
    <w:next w:val="a0"/>
    <w:link w:val="60"/>
    <w:unhideWhenUsed/>
    <w:qFormat/>
    <w:rsid w:val="005A37F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0"/>
    <w:next w:val="a0"/>
    <w:link w:val="70"/>
    <w:qFormat/>
    <w:rsid w:val="005A37F6"/>
    <w:pPr>
      <w:keepNext/>
      <w:spacing w:after="0" w:line="240" w:lineRule="auto"/>
      <w:outlineLvl w:val="6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qFormat/>
    <w:rsid w:val="005A37F6"/>
    <w:pPr>
      <w:keepNext/>
      <w:spacing w:after="0" w:line="240" w:lineRule="auto"/>
      <w:ind w:firstLine="720"/>
      <w:outlineLvl w:val="7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5A37F6"/>
    <w:pPr>
      <w:spacing w:before="240" w:after="60" w:line="240" w:lineRule="auto"/>
      <w:outlineLvl w:val="8"/>
    </w:pPr>
    <w:rPr>
      <w:rFonts w:ascii="Arial" w:eastAsia="Cordia New" w:hAnsi="Arial" w:cs="Cordia New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6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D636DD"/>
  </w:style>
  <w:style w:type="paragraph" w:styleId="a6">
    <w:name w:val="footer"/>
    <w:basedOn w:val="a0"/>
    <w:link w:val="a7"/>
    <w:uiPriority w:val="99"/>
    <w:unhideWhenUsed/>
    <w:rsid w:val="00D6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D636DD"/>
  </w:style>
  <w:style w:type="character" w:customStyle="1" w:styleId="10">
    <w:name w:val="หัวเรื่อง 1 อักขระ"/>
    <w:basedOn w:val="a1"/>
    <w:link w:val="1"/>
    <w:rsid w:val="00D6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1"/>
    <w:link w:val="4"/>
    <w:rsid w:val="00D63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8">
    <w:name w:val="No Spacing"/>
    <w:uiPriority w:val="1"/>
    <w:qFormat/>
    <w:rsid w:val="00D636DD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9">
    <w:name w:val="List Paragraph"/>
    <w:basedOn w:val="a0"/>
    <w:uiPriority w:val="34"/>
    <w:qFormat/>
    <w:rsid w:val="00D636DD"/>
    <w:pPr>
      <w:spacing w:after="0" w:line="240" w:lineRule="auto"/>
      <w:ind w:left="720"/>
      <w:contextualSpacing/>
    </w:pPr>
    <w:rPr>
      <w:rFonts w:ascii="TH SarabunPSK" w:eastAsia="Cordia New" w:hAnsi="TH SarabunPSK" w:cs="TH SarabunPSK"/>
      <w:sz w:val="32"/>
      <w:szCs w:val="40"/>
    </w:rPr>
  </w:style>
  <w:style w:type="paragraph" w:customStyle="1" w:styleId="Default">
    <w:name w:val="Default"/>
    <w:rsid w:val="009C3A62"/>
    <w:pPr>
      <w:widowControl w:val="0"/>
      <w:autoSpaceDE w:val="0"/>
      <w:autoSpaceDN w:val="0"/>
      <w:adjustRightInd w:val="0"/>
      <w:spacing w:after="0" w:line="240" w:lineRule="auto"/>
    </w:pPr>
    <w:rPr>
      <w:rFonts w:ascii="TH-SarabunPSK,Bold" w:eastAsia="Times New Roman" w:hAnsi="Times New Roman" w:cs="TH-SarabunPSK,Bold"/>
      <w:color w:val="000000"/>
      <w:sz w:val="24"/>
      <w:szCs w:val="24"/>
    </w:rPr>
  </w:style>
  <w:style w:type="character" w:customStyle="1" w:styleId="20">
    <w:name w:val="หัวเรื่อง 2 อักขระ"/>
    <w:basedOn w:val="a1"/>
    <w:link w:val="2"/>
    <w:rsid w:val="005A37F6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5A37F6"/>
    <w:rPr>
      <w:rFonts w:ascii="AngsanaUPC" w:eastAsia="Cordia New" w:hAnsi="AngsanaUPC" w:cs="AngsanaUPC"/>
      <w:b/>
      <w:bCs/>
      <w:sz w:val="38"/>
      <w:szCs w:val="38"/>
    </w:rPr>
  </w:style>
  <w:style w:type="character" w:customStyle="1" w:styleId="50">
    <w:name w:val="หัวเรื่อง 5 อักขระ"/>
    <w:basedOn w:val="a1"/>
    <w:link w:val="5"/>
    <w:rsid w:val="005A37F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หัวเรื่อง 6 อักขระ"/>
    <w:basedOn w:val="a1"/>
    <w:link w:val="6"/>
    <w:rsid w:val="005A37F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1"/>
    <w:link w:val="7"/>
    <w:rsid w:val="005A37F6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5A37F6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5A37F6"/>
    <w:rPr>
      <w:rFonts w:ascii="Arial" w:eastAsia="Cordia New" w:hAnsi="Arial" w:cs="Cordia New"/>
      <w:szCs w:val="25"/>
    </w:rPr>
  </w:style>
  <w:style w:type="paragraph" w:styleId="aa">
    <w:name w:val="Body Text"/>
    <w:basedOn w:val="a0"/>
    <w:link w:val="ab"/>
    <w:rsid w:val="005A37F6"/>
    <w:pPr>
      <w:tabs>
        <w:tab w:val="left" w:pos="1134"/>
      </w:tabs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5A37F6"/>
    <w:rPr>
      <w:rFonts w:ascii="Cordia New" w:eastAsia="Cordia New" w:hAnsi="Cordia New" w:cs="Angsana New"/>
      <w:sz w:val="32"/>
      <w:szCs w:val="32"/>
    </w:rPr>
  </w:style>
  <w:style w:type="paragraph" w:styleId="ac">
    <w:name w:val="Balloon Text"/>
    <w:basedOn w:val="a0"/>
    <w:link w:val="ad"/>
    <w:uiPriority w:val="99"/>
    <w:semiHidden/>
    <w:unhideWhenUsed/>
    <w:rsid w:val="005A37F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5A37F6"/>
    <w:rPr>
      <w:rFonts w:ascii="Tahoma" w:eastAsia="Times New Roman" w:hAnsi="Tahoma" w:cs="Angsana New"/>
      <w:sz w:val="16"/>
      <w:szCs w:val="20"/>
    </w:rPr>
  </w:style>
  <w:style w:type="character" w:styleId="ae">
    <w:name w:val="page number"/>
    <w:basedOn w:val="a1"/>
    <w:rsid w:val="005A37F6"/>
  </w:style>
  <w:style w:type="table" w:styleId="af">
    <w:name w:val="Table Grid"/>
    <w:basedOn w:val="a2"/>
    <w:rsid w:val="005A37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qFormat/>
    <w:rsid w:val="005A37F6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af1">
    <w:name w:val="ชื่อเรื่อง อักขระ"/>
    <w:basedOn w:val="a1"/>
    <w:link w:val="af0"/>
    <w:rsid w:val="005A37F6"/>
    <w:rPr>
      <w:rFonts w:ascii="Cordia New" w:eastAsia="Cordia New" w:hAnsi="Cordia New" w:cs="Angsana New"/>
      <w:sz w:val="32"/>
      <w:szCs w:val="32"/>
    </w:rPr>
  </w:style>
  <w:style w:type="paragraph" w:styleId="21">
    <w:name w:val="Body Text 2"/>
    <w:basedOn w:val="a0"/>
    <w:link w:val="22"/>
    <w:rsid w:val="005A37F6"/>
    <w:pPr>
      <w:spacing w:after="0" w:line="240" w:lineRule="auto"/>
      <w:jc w:val="center"/>
    </w:pPr>
    <w:rPr>
      <w:rFonts w:ascii="Cordia New" w:eastAsia="Cordia New" w:hAnsi="Cordia New" w:cs="Angsana New"/>
      <w:sz w:val="24"/>
      <w:szCs w:val="24"/>
    </w:rPr>
  </w:style>
  <w:style w:type="character" w:customStyle="1" w:styleId="22">
    <w:name w:val="เนื้อความ 2 อักขระ"/>
    <w:basedOn w:val="a1"/>
    <w:link w:val="21"/>
    <w:rsid w:val="005A37F6"/>
    <w:rPr>
      <w:rFonts w:ascii="Cordia New" w:eastAsia="Cordia New" w:hAnsi="Cordia New" w:cs="Angsana New"/>
      <w:sz w:val="24"/>
      <w:szCs w:val="24"/>
    </w:rPr>
  </w:style>
  <w:style w:type="paragraph" w:styleId="a">
    <w:name w:val="List Bullet"/>
    <w:basedOn w:val="a0"/>
    <w:autoRedefine/>
    <w:rsid w:val="005A37F6"/>
    <w:pPr>
      <w:numPr>
        <w:numId w:val="10"/>
      </w:numPr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paragraph" w:styleId="31">
    <w:name w:val="Body Text 3"/>
    <w:basedOn w:val="a0"/>
    <w:link w:val="32"/>
    <w:rsid w:val="005A37F6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เนื้อความ 3 อักขระ"/>
    <w:basedOn w:val="a1"/>
    <w:link w:val="31"/>
    <w:rsid w:val="005A37F6"/>
    <w:rPr>
      <w:rFonts w:ascii="Times New Roman" w:eastAsia="Times New Roman" w:hAnsi="Times New Roman" w:cs="Angsana New"/>
      <w:sz w:val="16"/>
      <w:szCs w:val="18"/>
    </w:rPr>
  </w:style>
  <w:style w:type="paragraph" w:styleId="af2">
    <w:name w:val="Document Map"/>
    <w:basedOn w:val="a0"/>
    <w:link w:val="af3"/>
    <w:semiHidden/>
    <w:rsid w:val="005A37F6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8"/>
      <w:szCs w:val="24"/>
    </w:rPr>
  </w:style>
  <w:style w:type="character" w:customStyle="1" w:styleId="af3">
    <w:name w:val="ผังเอกสาร อักขระ"/>
    <w:basedOn w:val="a1"/>
    <w:link w:val="af2"/>
    <w:semiHidden/>
    <w:rsid w:val="005A37F6"/>
    <w:rPr>
      <w:rFonts w:ascii="Tahoma" w:eastAsia="Times New Roman" w:hAnsi="Tahoma" w:cs="Angsana New"/>
      <w:sz w:val="28"/>
      <w:szCs w:val="24"/>
      <w:shd w:val="clear" w:color="auto" w:fill="000080"/>
    </w:rPr>
  </w:style>
  <w:style w:type="paragraph" w:styleId="af4">
    <w:name w:val="Normal (Web)"/>
    <w:basedOn w:val="a0"/>
    <w:unhideWhenUsed/>
    <w:rsid w:val="005A37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5">
    <w:name w:val="Subtitle"/>
    <w:basedOn w:val="a0"/>
    <w:next w:val="a0"/>
    <w:link w:val="af6"/>
    <w:qFormat/>
    <w:rsid w:val="005A37F6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5A37F6"/>
    <w:rPr>
      <w:rFonts w:ascii="Cambria" w:eastAsia="Times New Roman" w:hAnsi="Cambria" w:cs="Angsana New"/>
      <w:sz w:val="24"/>
      <w:szCs w:val="30"/>
    </w:rPr>
  </w:style>
  <w:style w:type="character" w:styleId="af7">
    <w:name w:val="Strong"/>
    <w:basedOn w:val="a1"/>
    <w:qFormat/>
    <w:rsid w:val="005A37F6"/>
    <w:rPr>
      <w:b/>
      <w:bCs/>
    </w:rPr>
  </w:style>
  <w:style w:type="paragraph" w:customStyle="1" w:styleId="11">
    <w:name w:val="รายการย่อหน้า1"/>
    <w:basedOn w:val="a0"/>
    <w:qFormat/>
    <w:rsid w:val="005A37F6"/>
    <w:pPr>
      <w:ind w:left="720"/>
      <w:contextualSpacing/>
    </w:pPr>
    <w:rPr>
      <w:rFonts w:ascii="Calibri" w:eastAsia="Calibri" w:hAnsi="Calibri" w:cs="Cordia New"/>
    </w:rPr>
  </w:style>
  <w:style w:type="paragraph" w:customStyle="1" w:styleId="Style1">
    <w:name w:val="Style1"/>
    <w:basedOn w:val="a0"/>
    <w:uiPriority w:val="99"/>
    <w:rsid w:val="005A37F6"/>
    <w:pPr>
      <w:widowControl w:val="0"/>
      <w:autoSpaceDE w:val="0"/>
      <w:autoSpaceDN w:val="0"/>
      <w:adjustRightInd w:val="0"/>
      <w:spacing w:after="0" w:line="461" w:lineRule="exact"/>
      <w:ind w:firstLine="245"/>
    </w:pPr>
    <w:rPr>
      <w:rFonts w:ascii="Angsana New" w:hAnsi="Angsana New" w:cs="Angsana New"/>
      <w:sz w:val="24"/>
      <w:szCs w:val="24"/>
    </w:rPr>
  </w:style>
  <w:style w:type="paragraph" w:customStyle="1" w:styleId="Style2">
    <w:name w:val="Style2"/>
    <w:basedOn w:val="a0"/>
    <w:uiPriority w:val="99"/>
    <w:rsid w:val="005A37F6"/>
    <w:pPr>
      <w:widowControl w:val="0"/>
      <w:autoSpaceDE w:val="0"/>
      <w:autoSpaceDN w:val="0"/>
      <w:adjustRightInd w:val="0"/>
      <w:spacing w:after="0" w:line="408" w:lineRule="exact"/>
    </w:pPr>
    <w:rPr>
      <w:rFonts w:ascii="Angsana New" w:hAnsi="Angsana New" w:cs="Angsana New"/>
      <w:sz w:val="24"/>
      <w:szCs w:val="24"/>
    </w:rPr>
  </w:style>
  <w:style w:type="paragraph" w:customStyle="1" w:styleId="Style3">
    <w:name w:val="Style3"/>
    <w:basedOn w:val="a0"/>
    <w:uiPriority w:val="99"/>
    <w:rsid w:val="005A37F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paragraph" w:customStyle="1" w:styleId="Style4">
    <w:name w:val="Style4"/>
    <w:basedOn w:val="a0"/>
    <w:uiPriority w:val="99"/>
    <w:rsid w:val="005A37F6"/>
    <w:pPr>
      <w:widowControl w:val="0"/>
      <w:autoSpaceDE w:val="0"/>
      <w:autoSpaceDN w:val="0"/>
      <w:adjustRightInd w:val="0"/>
      <w:spacing w:after="0" w:line="413" w:lineRule="exact"/>
      <w:ind w:hanging="235"/>
    </w:pPr>
    <w:rPr>
      <w:rFonts w:ascii="Angsana New" w:hAnsi="Angsana New" w:cs="Angsana New"/>
      <w:sz w:val="24"/>
      <w:szCs w:val="24"/>
    </w:rPr>
  </w:style>
  <w:style w:type="paragraph" w:customStyle="1" w:styleId="Style5">
    <w:name w:val="Style5"/>
    <w:basedOn w:val="a0"/>
    <w:uiPriority w:val="99"/>
    <w:rsid w:val="005A37F6"/>
    <w:pPr>
      <w:widowControl w:val="0"/>
      <w:autoSpaceDE w:val="0"/>
      <w:autoSpaceDN w:val="0"/>
      <w:adjustRightInd w:val="0"/>
      <w:spacing w:after="0" w:line="403" w:lineRule="exact"/>
      <w:ind w:hanging="178"/>
    </w:pPr>
    <w:rPr>
      <w:rFonts w:ascii="Angsana New" w:hAnsi="Angsana New" w:cs="Angsana New"/>
      <w:sz w:val="24"/>
      <w:szCs w:val="24"/>
    </w:rPr>
  </w:style>
  <w:style w:type="paragraph" w:customStyle="1" w:styleId="Style6">
    <w:name w:val="Style6"/>
    <w:basedOn w:val="a0"/>
    <w:uiPriority w:val="99"/>
    <w:rsid w:val="005A37F6"/>
    <w:pPr>
      <w:widowControl w:val="0"/>
      <w:autoSpaceDE w:val="0"/>
      <w:autoSpaceDN w:val="0"/>
      <w:adjustRightInd w:val="0"/>
      <w:spacing w:after="0" w:line="403" w:lineRule="exact"/>
      <w:ind w:firstLine="715"/>
    </w:pPr>
    <w:rPr>
      <w:rFonts w:ascii="Angsana New" w:hAnsi="Angsana New" w:cs="Angsana New"/>
      <w:sz w:val="24"/>
      <w:szCs w:val="24"/>
    </w:rPr>
  </w:style>
  <w:style w:type="character" w:customStyle="1" w:styleId="FontStyle11">
    <w:name w:val="Font Style11"/>
    <w:basedOn w:val="a1"/>
    <w:uiPriority w:val="99"/>
    <w:rsid w:val="005A37F6"/>
    <w:rPr>
      <w:rFonts w:ascii="Angsana New" w:hAnsi="Angsana New" w:cs="Angsana New"/>
      <w:b/>
      <w:bCs/>
      <w:color w:val="000000"/>
      <w:sz w:val="34"/>
      <w:szCs w:val="34"/>
      <w:lang w:bidi="th-TH"/>
    </w:rPr>
  </w:style>
  <w:style w:type="character" w:customStyle="1" w:styleId="FontStyle12">
    <w:name w:val="Font Style12"/>
    <w:basedOn w:val="a1"/>
    <w:uiPriority w:val="99"/>
    <w:rsid w:val="005A37F6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character" w:customStyle="1" w:styleId="FontStyle13">
    <w:name w:val="Font Style13"/>
    <w:basedOn w:val="a1"/>
    <w:uiPriority w:val="99"/>
    <w:rsid w:val="005A37F6"/>
    <w:rPr>
      <w:rFonts w:ascii="Angsana New" w:hAnsi="Angsana New" w:cs="Angsana New"/>
      <w:color w:val="000000"/>
      <w:sz w:val="30"/>
      <w:szCs w:val="30"/>
      <w:lang w:bidi="th-TH"/>
    </w:rPr>
  </w:style>
  <w:style w:type="character" w:styleId="af8">
    <w:name w:val="Hyperlink"/>
    <w:basedOn w:val="a1"/>
    <w:uiPriority w:val="99"/>
    <w:rsid w:val="005A3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FRAY</dc:creator>
  <cp:lastModifiedBy>Mr.KKD</cp:lastModifiedBy>
  <cp:revision>5</cp:revision>
  <cp:lastPrinted>2017-04-07T09:59:00Z</cp:lastPrinted>
  <dcterms:created xsi:type="dcterms:W3CDTF">2018-03-23T05:34:00Z</dcterms:created>
  <dcterms:modified xsi:type="dcterms:W3CDTF">2018-03-26T02:10:00Z</dcterms:modified>
</cp:coreProperties>
</file>